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</w:pPr>
      <w:r>
        <w:rPr/>
        <w:pict>
          <v:shape style="position:absolute;margin-left:28.346001pt;margin-top:-89.373665pt;width:269.3pt;height:42.55pt;mso-position-horizontal-relative:page;mso-position-vertical-relative:paragraph;z-index:15729152" type="#_x0000_t202" filled="true" fillcolor="#e5007d" stroked="false">
            <v:textbox inset="0,0,0,0">
              <w:txbxContent>
                <w:p>
                  <w:pPr>
                    <w:spacing w:before="267"/>
                    <w:ind w:left="33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FFFF"/>
                      <w:sz w:val="28"/>
                    </w:rPr>
                    <w:t>INSERT</w:t>
                  </w:r>
                  <w:r>
                    <w:rPr>
                      <w:b/>
                      <w:color w:val="FFFFFF"/>
                      <w:spacing w:val="10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YOUR</w:t>
                  </w:r>
                  <w:r>
                    <w:rPr>
                      <w:b/>
                      <w:color w:val="FFFFFF"/>
                      <w:spacing w:val="1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PRACTICE</w:t>
                  </w:r>
                  <w:r>
                    <w:rPr>
                      <w:b/>
                      <w:color w:val="FFFFFF"/>
                      <w:spacing w:val="1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LOGO</w:t>
                  </w:r>
                  <w:r>
                    <w:rPr>
                      <w:b/>
                      <w:color w:val="FFFFFF"/>
                      <w:spacing w:val="11"/>
                      <w:sz w:val="28"/>
                    </w:rPr>
                    <w:t> </w:t>
                  </w:r>
                  <w:r>
                    <w:rPr>
                      <w:b/>
                      <w:color w:val="FFFFFF"/>
                      <w:sz w:val="28"/>
                    </w:rPr>
                    <w:t>HERE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508E8F"/>
          <w:w w:val="95"/>
        </w:rPr>
        <w:t>Patient</w:t>
      </w:r>
      <w:r>
        <w:rPr>
          <w:color w:val="508E8F"/>
          <w:spacing w:val="-29"/>
          <w:w w:val="95"/>
        </w:rPr>
        <w:t> </w:t>
      </w:r>
      <w:r>
        <w:rPr>
          <w:color w:val="508E8F"/>
          <w:w w:val="95"/>
        </w:rPr>
        <w:t>Participation</w:t>
      </w:r>
      <w:r>
        <w:rPr>
          <w:color w:val="508E8F"/>
          <w:spacing w:val="-29"/>
          <w:w w:val="95"/>
        </w:rPr>
        <w:t> </w:t>
      </w:r>
      <w:r>
        <w:rPr>
          <w:color w:val="508E8F"/>
          <w:w w:val="95"/>
        </w:rPr>
        <w:t>Group</w:t>
      </w:r>
      <w:r>
        <w:rPr>
          <w:color w:val="508E8F"/>
          <w:spacing w:val="-29"/>
          <w:w w:val="95"/>
        </w:rPr>
        <w:t> </w:t>
      </w:r>
      <w:r>
        <w:rPr>
          <w:color w:val="508E8F"/>
          <w:w w:val="95"/>
        </w:rPr>
        <w:t>(PPG)</w:t>
      </w:r>
    </w:p>
    <w:p>
      <w:pPr>
        <w:spacing w:line="453" w:lineRule="exact" w:before="0"/>
        <w:ind w:left="390" w:right="0" w:firstLine="0"/>
        <w:jc w:val="left"/>
        <w:rPr>
          <w:b/>
          <w:sz w:val="40"/>
        </w:rPr>
      </w:pPr>
      <w:r>
        <w:rPr>
          <w:b/>
          <w:sz w:val="40"/>
        </w:rPr>
        <w:t>Code</w:t>
      </w:r>
      <w:r>
        <w:rPr>
          <w:b/>
          <w:spacing w:val="1"/>
          <w:sz w:val="40"/>
        </w:rPr>
        <w:t> </w:t>
      </w:r>
      <w:r>
        <w:rPr>
          <w:b/>
          <w:sz w:val="40"/>
        </w:rPr>
        <w:t>of</w:t>
      </w:r>
      <w:r>
        <w:rPr>
          <w:b/>
          <w:spacing w:val="2"/>
          <w:sz w:val="40"/>
        </w:rPr>
        <w:t> </w:t>
      </w:r>
      <w:r>
        <w:rPr>
          <w:b/>
          <w:sz w:val="40"/>
        </w:rPr>
        <w:t>conduct</w:t>
      </w:r>
    </w:p>
    <w:p>
      <w:pPr>
        <w:pStyle w:val="BodyText"/>
        <w:spacing w:before="4"/>
        <w:rPr>
          <w:b/>
          <w:sz w:val="18"/>
        </w:rPr>
      </w:pPr>
      <w:r>
        <w:rPr/>
        <w:pict>
          <v:shape style="position:absolute;margin-left:42.519699pt;margin-top:13.100172pt;width:510.25pt;height:.1pt;mso-position-horizontal-relative:page;mso-position-vertical-relative:paragraph;z-index:-15728640;mso-wrap-distance-left:0;mso-wrap-distance-right:0" coordorigin="850,262" coordsize="10205,0" path="m850,262l11055,262e" filled="false" stroked="true" strokeweight="1pt" strokecolor="#97c2be">
            <v:path arrowok="t"/>
            <v:stroke dashstyle="solid"/>
            <w10:wrap type="topAndBottom"/>
          </v:shape>
        </w:pict>
      </w:r>
    </w:p>
    <w:p>
      <w:pPr>
        <w:pStyle w:val="BodyText"/>
        <w:spacing w:line="247" w:lineRule="auto" w:before="336"/>
        <w:ind w:left="390" w:right="140"/>
      </w:pPr>
      <w:r>
        <w:rPr>
          <w:spacing w:val="-2"/>
          <w:w w:val="105"/>
        </w:rPr>
        <w:t>To provide active and positive engagement between </w:t>
      </w:r>
      <w:r>
        <w:rPr>
          <w:spacing w:val="-1"/>
          <w:w w:val="105"/>
        </w:rPr>
        <w:t>PPG members and NHS staff we have</w:t>
      </w:r>
      <w:r>
        <w:rPr>
          <w:w w:val="105"/>
        </w:rPr>
        <w:t> </w:t>
      </w:r>
      <w:r>
        <w:rPr>
          <w:spacing w:val="-3"/>
          <w:w w:val="105"/>
        </w:rPr>
        <w:t>developed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a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code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conduct.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This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document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provides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guidance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which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sets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out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standards</w:t>
      </w:r>
      <w:r>
        <w:rPr>
          <w:spacing w:val="-73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behaviour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expected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by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PPG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members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staff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when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attending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meetings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events.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PPG</w:t>
      </w:r>
      <w:r>
        <w:rPr>
          <w:spacing w:val="-1"/>
          <w:w w:val="105"/>
        </w:rPr>
        <w:t> </w:t>
      </w:r>
      <w:r>
        <w:rPr>
          <w:spacing w:val="-3"/>
          <w:w w:val="105"/>
        </w:rPr>
        <w:t>members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should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work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16"/>
          <w:w w:val="105"/>
        </w:rPr>
        <w:t> </w:t>
      </w:r>
      <w:r>
        <w:rPr>
          <w:spacing w:val="-3"/>
          <w:w w:val="105"/>
        </w:rPr>
        <w:t>partnership</w:t>
      </w:r>
      <w:r>
        <w:rPr>
          <w:spacing w:val="-15"/>
          <w:w w:val="105"/>
        </w:rPr>
        <w:t> </w:t>
      </w:r>
      <w:r>
        <w:rPr>
          <w:spacing w:val="-3"/>
          <w:w w:val="105"/>
        </w:rPr>
        <w:t>with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practice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ensure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that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views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registered</w:t>
      </w:r>
      <w:r>
        <w:rPr>
          <w:spacing w:val="-73"/>
          <w:w w:val="105"/>
        </w:rPr>
        <w:t> </w:t>
      </w:r>
      <w:r>
        <w:rPr/>
        <w:t>patients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considered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decisions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impact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practice</w:t>
      </w:r>
      <w:r>
        <w:rPr>
          <w:spacing w:val="-2"/>
        </w:rPr>
        <w:t> </w:t>
      </w:r>
      <w:r>
        <w:rPr/>
        <w:t>population.</w:t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spacing w:before="1"/>
      </w:pPr>
      <w:r>
        <w:rPr>
          <w:color w:val="007877"/>
        </w:rPr>
        <w:t>Equality</w:t>
      </w:r>
      <w:r>
        <w:rPr>
          <w:color w:val="007877"/>
          <w:spacing w:val="1"/>
        </w:rPr>
        <w:t> </w:t>
      </w:r>
      <w:r>
        <w:rPr>
          <w:color w:val="007877"/>
        </w:rPr>
        <w:t>and</w:t>
      </w:r>
      <w:r>
        <w:rPr>
          <w:color w:val="007877"/>
          <w:spacing w:val="2"/>
        </w:rPr>
        <w:t> </w:t>
      </w:r>
      <w:r>
        <w:rPr>
          <w:color w:val="007877"/>
        </w:rPr>
        <w:t>diversity</w:t>
      </w:r>
    </w:p>
    <w:p>
      <w:pPr>
        <w:pStyle w:val="BodyText"/>
        <w:spacing w:line="247" w:lineRule="auto" w:before="105"/>
        <w:ind w:left="390"/>
      </w:pP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behaviour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attitudes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all</w:t>
      </w:r>
      <w:r>
        <w:rPr>
          <w:spacing w:val="-12"/>
          <w:w w:val="105"/>
        </w:rPr>
        <w:t> </w:t>
      </w:r>
      <w:r>
        <w:rPr>
          <w:w w:val="105"/>
        </w:rPr>
        <w:t>group</w:t>
      </w:r>
      <w:r>
        <w:rPr>
          <w:spacing w:val="-13"/>
          <w:w w:val="105"/>
        </w:rPr>
        <w:t> </w:t>
      </w:r>
      <w:r>
        <w:rPr>
          <w:w w:val="105"/>
        </w:rPr>
        <w:t>members</w:t>
      </w:r>
      <w:r>
        <w:rPr>
          <w:spacing w:val="-12"/>
          <w:w w:val="105"/>
        </w:rPr>
        <w:t> </w:t>
      </w:r>
      <w:r>
        <w:rPr>
          <w:w w:val="105"/>
        </w:rPr>
        <w:t>should</w:t>
      </w:r>
      <w:r>
        <w:rPr>
          <w:spacing w:val="-13"/>
          <w:w w:val="105"/>
        </w:rPr>
        <w:t> </w:t>
      </w:r>
      <w:r>
        <w:rPr>
          <w:w w:val="105"/>
        </w:rPr>
        <w:t>support</w:t>
      </w:r>
      <w:r>
        <w:rPr>
          <w:spacing w:val="-12"/>
          <w:w w:val="105"/>
        </w:rPr>
        <w:t> </w:t>
      </w:r>
      <w:r>
        <w:rPr>
          <w:w w:val="105"/>
        </w:rPr>
        <w:t>inclusion,</w:t>
      </w:r>
      <w:r>
        <w:rPr>
          <w:spacing w:val="-12"/>
          <w:w w:val="105"/>
        </w:rPr>
        <w:t> </w:t>
      </w:r>
      <w:r>
        <w:rPr>
          <w:w w:val="105"/>
        </w:rPr>
        <w:t>diversity,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73"/>
          <w:w w:val="105"/>
        </w:rPr>
        <w:t> </w:t>
      </w:r>
      <w:r>
        <w:rPr>
          <w:w w:val="105"/>
        </w:rPr>
        <w:t>equity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patients.</w:t>
      </w:r>
    </w:p>
    <w:p>
      <w:pPr>
        <w:pStyle w:val="Heading1"/>
        <w:spacing w:before="249"/>
      </w:pPr>
      <w:r>
        <w:rPr>
          <w:color w:val="007877"/>
        </w:rPr>
        <w:t>Respect</w:t>
      </w:r>
    </w:p>
    <w:p>
      <w:pPr>
        <w:pStyle w:val="BodyText"/>
        <w:spacing w:line="247" w:lineRule="auto" w:before="105"/>
        <w:ind w:left="390" w:right="140"/>
      </w:pPr>
      <w:r>
        <w:rPr>
          <w:w w:val="105"/>
        </w:rPr>
        <w:t>All</w:t>
      </w:r>
      <w:r>
        <w:rPr>
          <w:spacing w:val="-12"/>
          <w:w w:val="105"/>
        </w:rPr>
        <w:t> </w:t>
      </w:r>
      <w:r>
        <w:rPr>
          <w:w w:val="105"/>
        </w:rPr>
        <w:t>group</w:t>
      </w:r>
      <w:r>
        <w:rPr>
          <w:spacing w:val="-11"/>
          <w:w w:val="105"/>
        </w:rPr>
        <w:t> </w:t>
      </w:r>
      <w:r>
        <w:rPr>
          <w:w w:val="105"/>
        </w:rPr>
        <w:t>members</w:t>
      </w:r>
      <w:r>
        <w:rPr>
          <w:spacing w:val="-12"/>
          <w:w w:val="105"/>
        </w:rPr>
        <w:t> </w:t>
      </w:r>
      <w:r>
        <w:rPr>
          <w:w w:val="105"/>
        </w:rPr>
        <w:t>must</w:t>
      </w:r>
      <w:r>
        <w:rPr>
          <w:spacing w:val="-11"/>
          <w:w w:val="105"/>
        </w:rPr>
        <w:t> </w:t>
      </w:r>
      <w:r>
        <w:rPr>
          <w:w w:val="105"/>
        </w:rPr>
        <w:t>treat</w:t>
      </w:r>
      <w:r>
        <w:rPr>
          <w:spacing w:val="-11"/>
          <w:w w:val="105"/>
        </w:rPr>
        <w:t> </w:t>
      </w:r>
      <w:r>
        <w:rPr>
          <w:w w:val="105"/>
        </w:rPr>
        <w:t>each</w:t>
      </w:r>
      <w:r>
        <w:rPr>
          <w:spacing w:val="-12"/>
          <w:w w:val="105"/>
        </w:rPr>
        <w:t> </w:t>
      </w:r>
      <w:r>
        <w:rPr>
          <w:w w:val="105"/>
        </w:rPr>
        <w:t>other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others</w:t>
      </w:r>
      <w:r>
        <w:rPr>
          <w:spacing w:val="-12"/>
          <w:w w:val="105"/>
        </w:rPr>
        <w:t> </w:t>
      </w:r>
      <w:r>
        <w:rPr>
          <w:w w:val="105"/>
        </w:rPr>
        <w:t>they</w:t>
      </w:r>
      <w:r>
        <w:rPr>
          <w:spacing w:val="-11"/>
          <w:w w:val="105"/>
        </w:rPr>
        <w:t> </w:t>
      </w:r>
      <w:r>
        <w:rPr>
          <w:w w:val="105"/>
        </w:rPr>
        <w:t>meet</w:t>
      </w:r>
      <w:r>
        <w:rPr>
          <w:spacing w:val="-11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respect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courtesy</w:t>
      </w:r>
      <w:r>
        <w:rPr>
          <w:spacing w:val="1"/>
          <w:w w:val="105"/>
        </w:rPr>
        <w:t> </w:t>
      </w:r>
      <w:r>
        <w:rPr>
          <w:w w:val="105"/>
        </w:rPr>
        <w:t>at</w:t>
      </w:r>
      <w:r>
        <w:rPr>
          <w:spacing w:val="-10"/>
          <w:w w:val="105"/>
        </w:rPr>
        <w:t> </w:t>
      </w:r>
      <w:r>
        <w:rPr>
          <w:w w:val="105"/>
        </w:rPr>
        <w:t>all</w:t>
      </w:r>
      <w:r>
        <w:rPr>
          <w:spacing w:val="-10"/>
          <w:w w:val="105"/>
        </w:rPr>
        <w:t> </w:t>
      </w:r>
      <w:r>
        <w:rPr>
          <w:w w:val="105"/>
        </w:rPr>
        <w:t>times.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Chair</w:t>
      </w:r>
      <w:r>
        <w:rPr>
          <w:spacing w:val="-10"/>
          <w:w w:val="105"/>
        </w:rPr>
        <w:t> </w:t>
      </w:r>
      <w:r>
        <w:rPr>
          <w:w w:val="105"/>
        </w:rPr>
        <w:t>should</w:t>
      </w:r>
      <w:r>
        <w:rPr>
          <w:spacing w:val="-9"/>
          <w:w w:val="105"/>
        </w:rPr>
        <w:t> </w:t>
      </w:r>
      <w:r>
        <w:rPr>
          <w:w w:val="105"/>
        </w:rPr>
        <w:t>ensure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all</w:t>
      </w:r>
      <w:r>
        <w:rPr>
          <w:spacing w:val="-9"/>
          <w:w w:val="105"/>
        </w:rPr>
        <w:t> </w:t>
      </w:r>
      <w:r>
        <w:rPr>
          <w:w w:val="105"/>
        </w:rPr>
        <w:t>group</w:t>
      </w:r>
      <w:r>
        <w:rPr>
          <w:spacing w:val="-10"/>
          <w:w w:val="105"/>
        </w:rPr>
        <w:t> </w:t>
      </w:r>
      <w:r>
        <w:rPr>
          <w:w w:val="105"/>
        </w:rPr>
        <w:t>members</w:t>
      </w:r>
      <w:r>
        <w:rPr>
          <w:spacing w:val="-9"/>
          <w:w w:val="105"/>
        </w:rPr>
        <w:t> </w:t>
      </w:r>
      <w:r>
        <w:rPr>
          <w:w w:val="105"/>
        </w:rPr>
        <w:t>adhere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ground</w:t>
      </w:r>
      <w:r>
        <w:rPr>
          <w:spacing w:val="-10"/>
          <w:w w:val="105"/>
        </w:rPr>
        <w:t> </w:t>
      </w:r>
      <w:r>
        <w:rPr>
          <w:w w:val="105"/>
        </w:rPr>
        <w:t>rules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73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group.</w:t>
      </w:r>
    </w:p>
    <w:p>
      <w:pPr>
        <w:pStyle w:val="Heading1"/>
      </w:pPr>
      <w:r>
        <w:rPr>
          <w:color w:val="007877"/>
        </w:rPr>
        <w:t>Confidentiality</w:t>
      </w:r>
    </w:p>
    <w:p>
      <w:pPr>
        <w:pStyle w:val="BodyText"/>
        <w:spacing w:before="105"/>
        <w:ind w:left="390"/>
      </w:pPr>
      <w:r>
        <w:rPr>
          <w:w w:val="105"/>
        </w:rPr>
        <w:t>All</w:t>
      </w:r>
      <w:r>
        <w:rPr>
          <w:spacing w:val="-17"/>
          <w:w w:val="105"/>
        </w:rPr>
        <w:t> </w:t>
      </w:r>
      <w:r>
        <w:rPr>
          <w:w w:val="105"/>
        </w:rPr>
        <w:t>group</w:t>
      </w:r>
      <w:r>
        <w:rPr>
          <w:spacing w:val="-16"/>
          <w:w w:val="105"/>
        </w:rPr>
        <w:t> </w:t>
      </w:r>
      <w:r>
        <w:rPr>
          <w:w w:val="105"/>
        </w:rPr>
        <w:t>members</w:t>
      </w:r>
      <w:r>
        <w:rPr>
          <w:spacing w:val="-16"/>
          <w:w w:val="105"/>
        </w:rPr>
        <w:t> </w:t>
      </w:r>
      <w:r>
        <w:rPr>
          <w:w w:val="105"/>
        </w:rPr>
        <w:t>must</w:t>
      </w:r>
      <w:r>
        <w:rPr>
          <w:spacing w:val="-16"/>
          <w:w w:val="105"/>
        </w:rPr>
        <w:t> </w:t>
      </w:r>
      <w:r>
        <w:rPr>
          <w:w w:val="105"/>
        </w:rPr>
        <w:t>respect</w:t>
      </w:r>
      <w:r>
        <w:rPr>
          <w:spacing w:val="-17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status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confidential</w:t>
      </w:r>
      <w:r>
        <w:rPr>
          <w:spacing w:val="-17"/>
          <w:w w:val="105"/>
        </w:rPr>
        <w:t> </w:t>
      </w:r>
      <w:r>
        <w:rPr>
          <w:w w:val="105"/>
        </w:rPr>
        <w:t>issues</w:t>
      </w:r>
      <w:r>
        <w:rPr>
          <w:spacing w:val="-16"/>
          <w:w w:val="105"/>
        </w:rPr>
        <w:t> </w:t>
      </w:r>
      <w:r>
        <w:rPr>
          <w:w w:val="105"/>
        </w:rPr>
        <w:t>they</w:t>
      </w:r>
      <w:r>
        <w:rPr>
          <w:spacing w:val="-16"/>
          <w:w w:val="105"/>
        </w:rPr>
        <w:t> </w:t>
      </w:r>
      <w:r>
        <w:rPr>
          <w:w w:val="105"/>
        </w:rPr>
        <w:t>read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w w:val="105"/>
        </w:rPr>
        <w:t>discuss.</w:t>
      </w:r>
    </w:p>
    <w:p>
      <w:pPr>
        <w:pStyle w:val="BodyText"/>
        <w:spacing w:before="1"/>
        <w:rPr>
          <w:sz w:val="22"/>
        </w:rPr>
      </w:pPr>
    </w:p>
    <w:p>
      <w:pPr>
        <w:pStyle w:val="Heading1"/>
        <w:spacing w:before="0"/>
      </w:pPr>
      <w:r>
        <w:rPr>
          <w:color w:val="007877"/>
        </w:rPr>
        <w:t>Integrity</w:t>
      </w:r>
    </w:p>
    <w:p>
      <w:pPr>
        <w:pStyle w:val="BodyText"/>
        <w:spacing w:line="247" w:lineRule="auto" w:before="105"/>
        <w:ind w:left="390" w:right="394"/>
      </w:pPr>
      <w:r>
        <w:rPr>
          <w:w w:val="105"/>
        </w:rPr>
        <w:t>PPG members should be steered by patient insight and engagement. Their comments</w:t>
      </w:r>
      <w:r>
        <w:rPr>
          <w:spacing w:val="1"/>
          <w:w w:val="105"/>
        </w:rPr>
        <w:t> </w:t>
      </w:r>
      <w:r>
        <w:rPr>
          <w:w w:val="105"/>
        </w:rPr>
        <w:t>should</w:t>
      </w:r>
      <w:r>
        <w:rPr>
          <w:spacing w:val="-15"/>
          <w:w w:val="105"/>
        </w:rPr>
        <w:t> </w:t>
      </w:r>
      <w:r>
        <w:rPr>
          <w:w w:val="105"/>
        </w:rPr>
        <w:t>reflect</w:t>
      </w:r>
      <w:r>
        <w:rPr>
          <w:spacing w:val="-15"/>
          <w:w w:val="105"/>
        </w:rPr>
        <w:t> </w:t>
      </w:r>
      <w:r>
        <w:rPr>
          <w:w w:val="105"/>
        </w:rPr>
        <w:t>feedback</w:t>
      </w:r>
      <w:r>
        <w:rPr>
          <w:spacing w:val="-15"/>
          <w:w w:val="105"/>
        </w:rPr>
        <w:t> </w:t>
      </w:r>
      <w:r>
        <w:rPr>
          <w:w w:val="105"/>
        </w:rPr>
        <w:t>from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wider</w:t>
      </w:r>
      <w:r>
        <w:rPr>
          <w:spacing w:val="-15"/>
          <w:w w:val="105"/>
        </w:rPr>
        <w:t> </w:t>
      </w:r>
      <w:r>
        <w:rPr>
          <w:w w:val="105"/>
        </w:rPr>
        <w:t>public.</w:t>
      </w:r>
      <w:r>
        <w:rPr>
          <w:spacing w:val="-15"/>
          <w:w w:val="105"/>
        </w:rPr>
        <w:t> </w:t>
      </w:r>
      <w:r>
        <w:rPr>
          <w:w w:val="105"/>
        </w:rPr>
        <w:t>PPG</w:t>
      </w:r>
      <w:r>
        <w:rPr>
          <w:spacing w:val="-15"/>
          <w:w w:val="105"/>
        </w:rPr>
        <w:t> </w:t>
      </w:r>
      <w:r>
        <w:rPr>
          <w:w w:val="105"/>
        </w:rPr>
        <w:t>members</w:t>
      </w:r>
      <w:r>
        <w:rPr>
          <w:spacing w:val="-15"/>
          <w:w w:val="105"/>
        </w:rPr>
        <w:t> </w:t>
      </w:r>
      <w:r>
        <w:rPr>
          <w:w w:val="105"/>
        </w:rPr>
        <w:t>can</w:t>
      </w:r>
      <w:r>
        <w:rPr>
          <w:spacing w:val="-14"/>
          <w:w w:val="105"/>
        </w:rPr>
        <w:t> </w:t>
      </w:r>
      <w:r>
        <w:rPr>
          <w:w w:val="105"/>
        </w:rPr>
        <w:t>contribute</w:t>
      </w:r>
      <w:r>
        <w:rPr>
          <w:spacing w:val="-15"/>
          <w:w w:val="105"/>
        </w:rPr>
        <w:t> </w:t>
      </w:r>
      <w:r>
        <w:rPr>
          <w:w w:val="105"/>
        </w:rPr>
        <w:t>using</w:t>
      </w:r>
      <w:r>
        <w:rPr>
          <w:spacing w:val="-15"/>
          <w:w w:val="105"/>
        </w:rPr>
        <w:t> </w:t>
      </w:r>
      <w:r>
        <w:rPr>
          <w:w w:val="105"/>
        </w:rPr>
        <w:t>their</w:t>
      </w:r>
      <w:r>
        <w:rPr>
          <w:spacing w:val="1"/>
          <w:w w:val="105"/>
        </w:rPr>
        <w:t> </w:t>
      </w:r>
      <w:r>
        <w:rPr>
          <w:w w:val="105"/>
        </w:rPr>
        <w:t>personal</w:t>
      </w:r>
      <w:r>
        <w:rPr>
          <w:spacing w:val="-18"/>
          <w:w w:val="105"/>
        </w:rPr>
        <w:t> </w:t>
      </w:r>
      <w:r>
        <w:rPr>
          <w:w w:val="105"/>
        </w:rPr>
        <w:t>knowledge,</w:t>
      </w:r>
      <w:r>
        <w:rPr>
          <w:spacing w:val="-17"/>
          <w:w w:val="105"/>
        </w:rPr>
        <w:t> </w:t>
      </w:r>
      <w:r>
        <w:rPr>
          <w:w w:val="105"/>
        </w:rPr>
        <w:t>expertise,</w:t>
      </w:r>
      <w:r>
        <w:rPr>
          <w:spacing w:val="-17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experience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17"/>
          <w:w w:val="105"/>
        </w:rPr>
        <w:t> </w:t>
      </w:r>
      <w:r>
        <w:rPr>
          <w:w w:val="105"/>
        </w:rPr>
        <w:t>take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best</w:t>
      </w:r>
      <w:r>
        <w:rPr>
          <w:spacing w:val="-17"/>
          <w:w w:val="105"/>
        </w:rPr>
        <w:t> </w:t>
      </w:r>
      <w:r>
        <w:rPr>
          <w:w w:val="105"/>
        </w:rPr>
        <w:t>decisions</w:t>
      </w:r>
      <w:r>
        <w:rPr>
          <w:spacing w:val="-18"/>
          <w:w w:val="105"/>
        </w:rPr>
        <w:t> </w:t>
      </w:r>
      <w:r>
        <w:rPr>
          <w:w w:val="105"/>
        </w:rPr>
        <w:t>they</w:t>
      </w:r>
      <w:r>
        <w:rPr>
          <w:spacing w:val="-17"/>
          <w:w w:val="105"/>
        </w:rPr>
        <w:t> </w:t>
      </w:r>
      <w:r>
        <w:rPr>
          <w:w w:val="105"/>
        </w:rPr>
        <w:t>can</w:t>
      </w:r>
      <w:r>
        <w:rPr>
          <w:spacing w:val="-17"/>
          <w:w w:val="105"/>
        </w:rPr>
        <w:t> </w:t>
      </w:r>
      <w:r>
        <w:rPr>
          <w:w w:val="105"/>
        </w:rPr>
        <w:t>in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73"/>
          <w:w w:val="105"/>
        </w:rPr>
        <w:t> </w:t>
      </w:r>
      <w:r>
        <w:rPr>
          <w:w w:val="105"/>
        </w:rPr>
        <w:t>interests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wider</w:t>
      </w:r>
      <w:r>
        <w:rPr>
          <w:spacing w:val="-12"/>
          <w:w w:val="105"/>
        </w:rPr>
        <w:t> </w:t>
      </w:r>
      <w:r>
        <w:rPr>
          <w:w w:val="105"/>
        </w:rPr>
        <w:t>community.</w:t>
      </w:r>
      <w:r>
        <w:rPr>
          <w:spacing w:val="-11"/>
          <w:w w:val="105"/>
        </w:rPr>
        <w:t> </w:t>
      </w:r>
      <w:r>
        <w:rPr>
          <w:w w:val="105"/>
        </w:rPr>
        <w:t>When</w:t>
      </w:r>
      <w:r>
        <w:rPr>
          <w:spacing w:val="-12"/>
          <w:w w:val="105"/>
        </w:rPr>
        <w:t> </w:t>
      </w:r>
      <w:r>
        <w:rPr>
          <w:w w:val="105"/>
        </w:rPr>
        <w:t>carrying</w:t>
      </w:r>
      <w:r>
        <w:rPr>
          <w:spacing w:val="-11"/>
          <w:w w:val="105"/>
        </w:rPr>
        <w:t> </w:t>
      </w:r>
      <w:r>
        <w:rPr>
          <w:w w:val="105"/>
        </w:rPr>
        <w:t>out</w:t>
      </w:r>
      <w:r>
        <w:rPr>
          <w:spacing w:val="-12"/>
          <w:w w:val="105"/>
        </w:rPr>
        <w:t> </w:t>
      </w:r>
      <w:r>
        <w:rPr>
          <w:w w:val="105"/>
        </w:rPr>
        <w:t>your</w:t>
      </w:r>
      <w:r>
        <w:rPr>
          <w:spacing w:val="-12"/>
          <w:w w:val="105"/>
        </w:rPr>
        <w:t> </w:t>
      </w:r>
      <w:r>
        <w:rPr>
          <w:w w:val="105"/>
        </w:rPr>
        <w:t>role</w:t>
      </w:r>
      <w:r>
        <w:rPr>
          <w:spacing w:val="-11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PPG</w:t>
      </w:r>
      <w:r>
        <w:rPr>
          <w:spacing w:val="-12"/>
          <w:w w:val="105"/>
        </w:rPr>
        <w:t> </w:t>
      </w:r>
      <w:r>
        <w:rPr>
          <w:w w:val="105"/>
        </w:rPr>
        <w:t>member</w:t>
      </w:r>
      <w:r>
        <w:rPr>
          <w:spacing w:val="-11"/>
          <w:w w:val="105"/>
        </w:rPr>
        <w:t> </w:t>
      </w:r>
      <w:r>
        <w:rPr>
          <w:w w:val="105"/>
        </w:rPr>
        <w:t>you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73"/>
          <w:w w:val="105"/>
        </w:rPr>
        <w:t> </w:t>
      </w:r>
      <w:r>
        <w:rPr>
          <w:w w:val="105"/>
        </w:rPr>
        <w:t>a representative of the practice and should be respectful and appropriate in how your</w:t>
      </w:r>
      <w:r>
        <w:rPr>
          <w:spacing w:val="1"/>
          <w:w w:val="105"/>
        </w:rPr>
        <w:t> </w:t>
      </w:r>
      <w:r>
        <w:rPr>
          <w:w w:val="105"/>
        </w:rPr>
        <w:t>conduct</w:t>
      </w:r>
      <w:r>
        <w:rPr>
          <w:spacing w:val="-10"/>
          <w:w w:val="105"/>
        </w:rPr>
        <w:t> </w:t>
      </w:r>
      <w:r>
        <w:rPr>
          <w:w w:val="105"/>
        </w:rPr>
        <w:t>yourself.</w:t>
      </w: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0"/>
      </w:pPr>
      <w:r>
        <w:rPr>
          <w:color w:val="007877"/>
        </w:rPr>
        <w:t>Commitment</w:t>
      </w:r>
    </w:p>
    <w:p>
      <w:pPr>
        <w:pStyle w:val="BodyText"/>
        <w:spacing w:line="247" w:lineRule="auto" w:before="105"/>
        <w:ind w:left="390" w:right="140"/>
      </w:pPr>
      <w:r>
        <w:rPr>
          <w:w w:val="105"/>
        </w:rPr>
        <w:t>All group members are encouraged to devote sufficient time to preparing for and</w:t>
      </w:r>
      <w:r>
        <w:rPr>
          <w:spacing w:val="1"/>
          <w:w w:val="105"/>
        </w:rPr>
        <w:t> </w:t>
      </w:r>
      <w:r>
        <w:rPr>
          <w:w w:val="105"/>
        </w:rPr>
        <w:t>attending</w:t>
      </w:r>
      <w:r>
        <w:rPr>
          <w:spacing w:val="1"/>
          <w:w w:val="105"/>
        </w:rPr>
        <w:t> </w:t>
      </w:r>
      <w:r>
        <w:rPr>
          <w:w w:val="105"/>
        </w:rPr>
        <w:t>agreed</w:t>
      </w:r>
      <w:r>
        <w:rPr>
          <w:spacing w:val="1"/>
          <w:w w:val="105"/>
        </w:rPr>
        <w:t> </w:t>
      </w:r>
      <w:r>
        <w:rPr>
          <w:w w:val="105"/>
        </w:rPr>
        <w:t>meetings.</w:t>
      </w:r>
      <w:r>
        <w:rPr>
          <w:spacing w:val="1"/>
          <w:w w:val="105"/>
        </w:rPr>
        <w:t> </w:t>
      </w:r>
      <w:r>
        <w:rPr>
          <w:w w:val="105"/>
        </w:rPr>
        <w:t>Members</w:t>
      </w:r>
      <w:r>
        <w:rPr>
          <w:spacing w:val="1"/>
          <w:w w:val="105"/>
        </w:rPr>
        <w:t> </w:t>
      </w:r>
      <w:r>
        <w:rPr>
          <w:w w:val="105"/>
        </w:rPr>
        <w:t>should</w:t>
      </w:r>
      <w:r>
        <w:rPr>
          <w:spacing w:val="1"/>
          <w:w w:val="105"/>
        </w:rPr>
        <w:t> </w:t>
      </w:r>
      <w:r>
        <w:rPr>
          <w:w w:val="105"/>
        </w:rPr>
        <w:t>attend</w:t>
      </w:r>
      <w:r>
        <w:rPr>
          <w:spacing w:val="1"/>
          <w:w w:val="105"/>
        </w:rPr>
        <w:t> </w:t>
      </w:r>
      <w:r>
        <w:rPr>
          <w:w w:val="105"/>
        </w:rPr>
        <w:t>meetings</w:t>
      </w:r>
      <w:r>
        <w:rPr>
          <w:spacing w:val="1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time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2"/>
          <w:w w:val="105"/>
        </w:rPr>
        <w:t> </w:t>
      </w:r>
      <w:r>
        <w:rPr>
          <w:w w:val="105"/>
        </w:rPr>
        <w:t>give</w:t>
      </w:r>
      <w:r>
        <w:rPr>
          <w:spacing w:val="1"/>
          <w:w w:val="105"/>
        </w:rPr>
        <w:t> </w:t>
      </w:r>
      <w:r>
        <w:rPr>
          <w:w w:val="105"/>
        </w:rPr>
        <w:t>apologies</w:t>
      </w:r>
      <w:r>
        <w:rPr>
          <w:spacing w:val="-73"/>
          <w:w w:val="105"/>
        </w:rPr>
        <w:t> </w:t>
      </w:r>
      <w:r>
        <w:rPr>
          <w:w w:val="105"/>
        </w:rPr>
        <w:t>if</w:t>
      </w:r>
      <w:r>
        <w:rPr>
          <w:spacing w:val="-12"/>
          <w:w w:val="105"/>
        </w:rPr>
        <w:t> </w:t>
      </w:r>
      <w:r>
        <w:rPr>
          <w:w w:val="105"/>
        </w:rPr>
        <w:t>they</w:t>
      </w:r>
      <w:r>
        <w:rPr>
          <w:spacing w:val="-12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unable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attend.</w:t>
      </w:r>
      <w:r>
        <w:rPr>
          <w:spacing w:val="-12"/>
          <w:w w:val="105"/>
        </w:rPr>
        <w:t> </w:t>
      </w:r>
      <w:r>
        <w:rPr>
          <w:w w:val="105"/>
        </w:rPr>
        <w:t>PPG</w:t>
      </w:r>
      <w:r>
        <w:rPr>
          <w:spacing w:val="-12"/>
          <w:w w:val="105"/>
        </w:rPr>
        <w:t> </w:t>
      </w:r>
      <w:r>
        <w:rPr>
          <w:w w:val="105"/>
        </w:rPr>
        <w:t>members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w w:val="105"/>
        </w:rPr>
        <w:t>also</w:t>
      </w:r>
      <w:r>
        <w:rPr>
          <w:spacing w:val="-11"/>
          <w:w w:val="105"/>
        </w:rPr>
        <w:t> </w:t>
      </w:r>
      <w:r>
        <w:rPr>
          <w:w w:val="105"/>
        </w:rPr>
        <w:t>expected</w:t>
      </w:r>
      <w:r>
        <w:rPr>
          <w:spacing w:val="-12"/>
          <w:w w:val="105"/>
        </w:rPr>
        <w:t> </w:t>
      </w:r>
      <w:r>
        <w:rPr>
          <w:w w:val="105"/>
        </w:rPr>
        <w:t>to:</w:t>
      </w: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40" w:lineRule="auto" w:before="116" w:after="0"/>
        <w:ind w:left="673" w:right="0" w:hanging="284"/>
        <w:jc w:val="left"/>
        <w:rPr>
          <w:sz w:val="24"/>
        </w:rPr>
      </w:pPr>
      <w:r>
        <w:rPr>
          <w:w w:val="105"/>
          <w:sz w:val="24"/>
        </w:rPr>
        <w:t>Sign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this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code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> </w:t>
      </w:r>
      <w:r>
        <w:rPr>
          <w:w w:val="105"/>
          <w:sz w:val="24"/>
        </w:rPr>
        <w:t>conduct.</w:t>
      </w: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40" w:lineRule="auto" w:before="122" w:after="0"/>
        <w:ind w:left="673" w:right="0" w:hanging="284"/>
        <w:jc w:val="left"/>
        <w:rPr>
          <w:sz w:val="24"/>
        </w:rPr>
      </w:pPr>
      <w:r>
        <w:rPr>
          <w:w w:val="105"/>
          <w:sz w:val="24"/>
        </w:rPr>
        <w:t>Attend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least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two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PPG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groups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each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year.</w:t>
      </w: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40" w:lineRule="auto" w:before="123" w:after="0"/>
        <w:ind w:left="673" w:right="0" w:hanging="284"/>
        <w:jc w:val="left"/>
        <w:rPr>
          <w:sz w:val="24"/>
        </w:rPr>
      </w:pPr>
      <w:r>
        <w:rPr>
          <w:w w:val="105"/>
          <w:sz w:val="24"/>
        </w:rPr>
        <w:t>Contact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practice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manager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or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PPG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Chair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if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they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have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any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concerns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about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work.</w:t>
      </w: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40" w:lineRule="auto" w:before="123" w:after="0"/>
        <w:ind w:left="673" w:right="0" w:hanging="284"/>
        <w:jc w:val="left"/>
        <w:rPr>
          <w:sz w:val="24"/>
        </w:rPr>
      </w:pPr>
      <w:r>
        <w:rPr>
          <w:w w:val="105"/>
          <w:sz w:val="24"/>
        </w:rPr>
        <w:t>Adhere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to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ground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rules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Terms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Reference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6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group.</w:t>
      </w:r>
    </w:p>
    <w:p>
      <w:pPr>
        <w:pStyle w:val="ListParagraph"/>
        <w:numPr>
          <w:ilvl w:val="0"/>
          <w:numId w:val="1"/>
        </w:numPr>
        <w:tabs>
          <w:tab w:pos="674" w:val="left" w:leader="none"/>
        </w:tabs>
        <w:spacing w:line="240" w:lineRule="auto" w:before="122" w:after="0"/>
        <w:ind w:left="673" w:right="0" w:hanging="284"/>
        <w:jc w:val="left"/>
        <w:rPr>
          <w:sz w:val="24"/>
        </w:rPr>
      </w:pPr>
      <w:r>
        <w:rPr>
          <w:w w:val="105"/>
          <w:sz w:val="24"/>
        </w:rPr>
        <w:t>Read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any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relevant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documents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ahead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discussion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(when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possible).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570" w:top="680" w:bottom="760" w:left="460" w:right="740"/>
          <w:pgNumType w:start="4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p>
      <w:pPr>
        <w:pStyle w:val="Heading1"/>
        <w:spacing w:before="99"/>
      </w:pPr>
      <w:r>
        <w:rPr>
          <w:color w:val="007877"/>
        </w:rPr>
        <w:t>No</w:t>
      </w:r>
      <w:r>
        <w:rPr>
          <w:color w:val="007877"/>
          <w:spacing w:val="8"/>
        </w:rPr>
        <w:t> </w:t>
      </w:r>
      <w:r>
        <w:rPr>
          <w:color w:val="007877"/>
        </w:rPr>
        <w:t>personal</w:t>
      </w:r>
      <w:r>
        <w:rPr>
          <w:color w:val="007877"/>
          <w:spacing w:val="8"/>
        </w:rPr>
        <w:t> </w:t>
      </w:r>
      <w:r>
        <w:rPr>
          <w:color w:val="007877"/>
        </w:rPr>
        <w:t>benefit</w:t>
      </w:r>
    </w:p>
    <w:p>
      <w:pPr>
        <w:pStyle w:val="BodyText"/>
        <w:spacing w:line="247" w:lineRule="auto" w:before="105"/>
        <w:ind w:left="390" w:right="161"/>
      </w:pPr>
      <w:r>
        <w:rPr/>
        <w:t>PPG</w:t>
      </w:r>
      <w:r>
        <w:rPr>
          <w:spacing w:val="25"/>
        </w:rPr>
        <w:t> </w:t>
      </w:r>
      <w:r>
        <w:rPr/>
        <w:t>members</w:t>
      </w:r>
      <w:r>
        <w:rPr>
          <w:spacing w:val="25"/>
        </w:rPr>
        <w:t> </w:t>
      </w:r>
      <w:r>
        <w:rPr/>
        <w:t>must</w:t>
      </w:r>
      <w:r>
        <w:rPr>
          <w:spacing w:val="26"/>
        </w:rPr>
        <w:t> </w:t>
      </w:r>
      <w:r>
        <w:rPr/>
        <w:t>not</w:t>
      </w:r>
      <w:r>
        <w:rPr>
          <w:spacing w:val="25"/>
        </w:rPr>
        <w:t> </w:t>
      </w:r>
      <w:r>
        <w:rPr/>
        <w:t>benefit</w:t>
      </w:r>
      <w:r>
        <w:rPr>
          <w:spacing w:val="26"/>
        </w:rPr>
        <w:t> </w:t>
      </w:r>
      <w:r>
        <w:rPr/>
        <w:t>from</w:t>
      </w:r>
      <w:r>
        <w:rPr>
          <w:spacing w:val="25"/>
        </w:rPr>
        <w:t> </w:t>
      </w:r>
      <w:r>
        <w:rPr/>
        <w:t>their</w:t>
      </w:r>
      <w:r>
        <w:rPr>
          <w:spacing w:val="26"/>
        </w:rPr>
        <w:t> </w:t>
      </w:r>
      <w:r>
        <w:rPr/>
        <w:t>position</w:t>
      </w:r>
      <w:r>
        <w:rPr>
          <w:spacing w:val="25"/>
        </w:rPr>
        <w:t> </w:t>
      </w:r>
      <w:r>
        <w:rPr/>
        <w:t>beyond</w:t>
      </w:r>
      <w:r>
        <w:rPr>
          <w:spacing w:val="26"/>
        </w:rPr>
        <w:t> </w:t>
      </w:r>
      <w:r>
        <w:rPr/>
        <w:t>what</w:t>
      </w:r>
      <w:r>
        <w:rPr>
          <w:spacing w:val="25"/>
        </w:rPr>
        <w:t> </w:t>
      </w:r>
      <w:r>
        <w:rPr/>
        <w:t>is</w:t>
      </w:r>
      <w:r>
        <w:rPr>
          <w:spacing w:val="26"/>
        </w:rPr>
        <w:t> </w:t>
      </w:r>
      <w:r>
        <w:rPr/>
        <w:t>allowed</w:t>
      </w:r>
      <w:r>
        <w:rPr>
          <w:spacing w:val="25"/>
        </w:rPr>
        <w:t> </w:t>
      </w:r>
      <w:r>
        <w:rPr/>
        <w:t>by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law</w:t>
      </w:r>
      <w:r>
        <w:rPr>
          <w:spacing w:val="26"/>
        </w:rPr>
        <w:t> </w:t>
      </w:r>
      <w:r>
        <w:rPr/>
        <w:t>and</w:t>
      </w:r>
      <w:r>
        <w:rPr>
          <w:spacing w:val="-69"/>
        </w:rPr>
        <w:t> </w:t>
      </w:r>
      <w:r>
        <w:rPr/>
        <w:t>what</w:t>
      </w:r>
      <w:r>
        <w:rPr>
          <w:spacing w:val="9"/>
        </w:rPr>
        <w:t> </w:t>
      </w:r>
      <w:r>
        <w:rPr/>
        <w:t>is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interests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practice.</w:t>
      </w:r>
      <w:r>
        <w:rPr>
          <w:spacing w:val="10"/>
        </w:rPr>
        <w:t> </w:t>
      </w:r>
      <w:r>
        <w:rPr/>
        <w:t>PPG</w:t>
      </w:r>
      <w:r>
        <w:rPr>
          <w:spacing w:val="10"/>
        </w:rPr>
        <w:t> </w:t>
      </w:r>
      <w:r>
        <w:rPr/>
        <w:t>members</w:t>
      </w:r>
      <w:r>
        <w:rPr>
          <w:spacing w:val="10"/>
        </w:rPr>
        <w:t> </w:t>
      </w:r>
      <w:r>
        <w:rPr/>
        <w:t>should</w:t>
      </w:r>
      <w:r>
        <w:rPr>
          <w:spacing w:val="10"/>
        </w:rPr>
        <w:t> </w:t>
      </w:r>
      <w:r>
        <w:rPr/>
        <w:t>take</w:t>
      </w:r>
      <w:r>
        <w:rPr>
          <w:spacing w:val="10"/>
        </w:rPr>
        <w:t> </w:t>
      </w:r>
      <w:r>
        <w:rPr/>
        <w:t>decisions</w:t>
      </w:r>
      <w:r>
        <w:rPr>
          <w:spacing w:val="10"/>
        </w:rPr>
        <w:t> </w:t>
      </w:r>
      <w:r>
        <w:rPr/>
        <w:t>solely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value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patients</w:t>
      </w:r>
      <w:r>
        <w:rPr>
          <w:spacing w:val="18"/>
        </w:rPr>
        <w:t> </w:t>
      </w:r>
      <w:r>
        <w:rPr/>
        <w:t>and</w:t>
      </w:r>
      <w:r>
        <w:rPr>
          <w:spacing w:val="19"/>
        </w:rPr>
        <w:t> </w:t>
      </w:r>
      <w:r>
        <w:rPr/>
        <w:t>the</w:t>
      </w:r>
      <w:r>
        <w:rPr>
          <w:spacing w:val="18"/>
        </w:rPr>
        <w:t> </w:t>
      </w:r>
      <w:r>
        <w:rPr/>
        <w:t>public.</w:t>
      </w:r>
      <w:r>
        <w:rPr>
          <w:spacing w:val="18"/>
        </w:rPr>
        <w:t> </w:t>
      </w:r>
      <w:r>
        <w:rPr/>
        <w:t>They</w:t>
      </w:r>
      <w:r>
        <w:rPr>
          <w:spacing w:val="18"/>
        </w:rPr>
        <w:t> </w:t>
      </w:r>
      <w:r>
        <w:rPr/>
        <w:t>should</w:t>
      </w:r>
      <w:r>
        <w:rPr>
          <w:spacing w:val="18"/>
        </w:rPr>
        <w:t> </w:t>
      </w:r>
      <w:r>
        <w:rPr/>
        <w:t>not</w:t>
      </w:r>
      <w:r>
        <w:rPr>
          <w:spacing w:val="19"/>
        </w:rPr>
        <w:t> </w:t>
      </w:r>
      <w:r>
        <w:rPr/>
        <w:t>do</w:t>
      </w:r>
      <w:r>
        <w:rPr>
          <w:spacing w:val="18"/>
        </w:rPr>
        <w:t> </w:t>
      </w:r>
      <w:r>
        <w:rPr/>
        <w:t>so</w:t>
      </w:r>
      <w:r>
        <w:rPr>
          <w:spacing w:val="18"/>
        </w:rPr>
        <w:t> </w:t>
      </w:r>
      <w:r>
        <w:rPr/>
        <w:t>in</w:t>
      </w:r>
      <w:r>
        <w:rPr>
          <w:spacing w:val="18"/>
        </w:rPr>
        <w:t> </w:t>
      </w:r>
      <w:r>
        <w:rPr/>
        <w:t>order</w:t>
      </w:r>
      <w:r>
        <w:rPr>
          <w:spacing w:val="18"/>
        </w:rPr>
        <w:t> </w:t>
      </w:r>
      <w:r>
        <w:rPr/>
        <w:t>to</w:t>
      </w:r>
      <w:r>
        <w:rPr>
          <w:spacing w:val="18"/>
        </w:rPr>
        <w:t> </w:t>
      </w:r>
      <w:r>
        <w:rPr/>
        <w:t>gain</w:t>
      </w:r>
      <w:r>
        <w:rPr>
          <w:spacing w:val="19"/>
        </w:rPr>
        <w:t> </w:t>
      </w:r>
      <w:r>
        <w:rPr/>
        <w:t>financial</w:t>
      </w:r>
      <w:r>
        <w:rPr>
          <w:spacing w:val="18"/>
        </w:rPr>
        <w:t> </w:t>
      </w:r>
      <w:r>
        <w:rPr/>
        <w:t>or</w:t>
      </w:r>
      <w:r>
        <w:rPr>
          <w:spacing w:val="1"/>
        </w:rPr>
        <w:t> </w:t>
      </w:r>
      <w:r>
        <w:rPr/>
        <w:t>other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benefits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themselves,</w:t>
      </w:r>
      <w:r>
        <w:rPr>
          <w:spacing w:val="-2"/>
        </w:rPr>
        <w:t> </w:t>
      </w:r>
      <w:r>
        <w:rPr/>
        <w:t>their</w:t>
      </w:r>
      <w:r>
        <w:rPr>
          <w:spacing w:val="-3"/>
        </w:rPr>
        <w:t> </w:t>
      </w:r>
      <w:r>
        <w:rPr/>
        <w:t>family,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their</w:t>
      </w:r>
      <w:r>
        <w:rPr>
          <w:spacing w:val="-2"/>
        </w:rPr>
        <w:t> </w:t>
      </w:r>
      <w:r>
        <w:rPr/>
        <w:t>friends.</w:t>
      </w:r>
    </w:p>
    <w:p>
      <w:pPr>
        <w:pStyle w:val="Heading1"/>
        <w:spacing w:before="252"/>
      </w:pPr>
      <w:r>
        <w:rPr>
          <w:color w:val="007877"/>
        </w:rPr>
        <w:t>Conflicts</w:t>
      </w:r>
      <w:r>
        <w:rPr>
          <w:color w:val="007877"/>
          <w:spacing w:val="-13"/>
        </w:rPr>
        <w:t> </w:t>
      </w:r>
      <w:r>
        <w:rPr>
          <w:color w:val="007877"/>
        </w:rPr>
        <w:t>of</w:t>
      </w:r>
      <w:r>
        <w:rPr>
          <w:color w:val="007877"/>
          <w:spacing w:val="-13"/>
        </w:rPr>
        <w:t> </w:t>
      </w:r>
      <w:r>
        <w:rPr>
          <w:color w:val="007877"/>
        </w:rPr>
        <w:t>interest</w:t>
      </w:r>
    </w:p>
    <w:p>
      <w:pPr>
        <w:pStyle w:val="BodyText"/>
        <w:spacing w:line="247" w:lineRule="auto" w:before="105"/>
        <w:ind w:left="390" w:right="559"/>
      </w:pPr>
      <w:r>
        <w:rPr>
          <w:w w:val="105"/>
        </w:rPr>
        <w:t>PPG</w:t>
      </w:r>
      <w:r>
        <w:rPr>
          <w:spacing w:val="-19"/>
          <w:w w:val="105"/>
        </w:rPr>
        <w:t> </w:t>
      </w:r>
      <w:r>
        <w:rPr>
          <w:w w:val="105"/>
        </w:rPr>
        <w:t>members</w:t>
      </w:r>
      <w:r>
        <w:rPr>
          <w:spacing w:val="-19"/>
          <w:w w:val="105"/>
        </w:rPr>
        <w:t> </w:t>
      </w:r>
      <w:r>
        <w:rPr>
          <w:w w:val="105"/>
        </w:rPr>
        <w:t>should</w:t>
      </w:r>
      <w:r>
        <w:rPr>
          <w:spacing w:val="-18"/>
          <w:w w:val="105"/>
        </w:rPr>
        <w:t> </w:t>
      </w:r>
      <w:r>
        <w:rPr>
          <w:w w:val="105"/>
        </w:rPr>
        <w:t>identify</w:t>
      </w:r>
      <w:r>
        <w:rPr>
          <w:spacing w:val="-19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promptly</w:t>
      </w:r>
      <w:r>
        <w:rPr>
          <w:spacing w:val="-19"/>
          <w:w w:val="105"/>
        </w:rPr>
        <w:t> </w:t>
      </w:r>
      <w:r>
        <w:rPr>
          <w:w w:val="105"/>
        </w:rPr>
        <w:t>declare</w:t>
      </w:r>
      <w:r>
        <w:rPr>
          <w:spacing w:val="-18"/>
          <w:w w:val="105"/>
        </w:rPr>
        <w:t> </w:t>
      </w:r>
      <w:r>
        <w:rPr>
          <w:w w:val="105"/>
        </w:rPr>
        <w:t>any</w:t>
      </w:r>
      <w:r>
        <w:rPr>
          <w:spacing w:val="-19"/>
          <w:w w:val="105"/>
        </w:rPr>
        <w:t> </w:t>
      </w:r>
      <w:r>
        <w:rPr>
          <w:w w:val="105"/>
        </w:rPr>
        <w:t>actual,</w:t>
      </w:r>
      <w:r>
        <w:rPr>
          <w:spacing w:val="-18"/>
          <w:w w:val="105"/>
        </w:rPr>
        <w:t> </w:t>
      </w:r>
      <w:r>
        <w:rPr>
          <w:w w:val="105"/>
        </w:rPr>
        <w:t>potential,</w:t>
      </w:r>
      <w:r>
        <w:rPr>
          <w:spacing w:val="-19"/>
          <w:w w:val="105"/>
        </w:rPr>
        <w:t> </w:t>
      </w:r>
      <w:r>
        <w:rPr>
          <w:w w:val="105"/>
        </w:rPr>
        <w:t>or</w:t>
      </w:r>
      <w:r>
        <w:rPr>
          <w:spacing w:val="-18"/>
          <w:w w:val="105"/>
        </w:rPr>
        <w:t> </w:t>
      </w:r>
      <w:r>
        <w:rPr>
          <w:w w:val="105"/>
        </w:rPr>
        <w:t>perceived</w:t>
      </w:r>
      <w:r>
        <w:rPr>
          <w:spacing w:val="1"/>
          <w:w w:val="105"/>
        </w:rPr>
        <w:t> </w:t>
      </w:r>
      <w:r>
        <w:rPr/>
        <w:t>conflicts</w:t>
      </w:r>
      <w:r>
        <w:rPr>
          <w:spacing w:val="19"/>
        </w:rPr>
        <w:t> </w:t>
      </w:r>
      <w:r>
        <w:rPr/>
        <w:t>affecting</w:t>
      </w:r>
      <w:r>
        <w:rPr>
          <w:spacing w:val="20"/>
        </w:rPr>
        <w:t> </w:t>
      </w:r>
      <w:r>
        <w:rPr/>
        <w:t>them.</w:t>
      </w:r>
      <w:r>
        <w:rPr>
          <w:spacing w:val="20"/>
        </w:rPr>
        <w:t> </w:t>
      </w:r>
      <w:r>
        <w:rPr/>
        <w:t>They</w:t>
      </w:r>
      <w:r>
        <w:rPr>
          <w:spacing w:val="20"/>
        </w:rPr>
        <w:t> </w:t>
      </w:r>
      <w:r>
        <w:rPr/>
        <w:t>must</w:t>
      </w:r>
      <w:r>
        <w:rPr>
          <w:spacing w:val="20"/>
        </w:rPr>
        <w:t> </w:t>
      </w:r>
      <w:r>
        <w:rPr/>
        <w:t>absent</w:t>
      </w:r>
      <w:r>
        <w:rPr>
          <w:spacing w:val="19"/>
        </w:rPr>
        <w:t> </w:t>
      </w:r>
      <w:r>
        <w:rPr/>
        <w:t>themselves</w:t>
      </w:r>
      <w:r>
        <w:rPr>
          <w:spacing w:val="20"/>
        </w:rPr>
        <w:t> </w:t>
      </w:r>
      <w:r>
        <w:rPr/>
        <w:t>from</w:t>
      </w:r>
      <w:r>
        <w:rPr>
          <w:spacing w:val="20"/>
        </w:rPr>
        <w:t> </w:t>
      </w:r>
      <w:r>
        <w:rPr/>
        <w:t>any</w:t>
      </w:r>
      <w:r>
        <w:rPr>
          <w:spacing w:val="20"/>
        </w:rPr>
        <w:t> </w:t>
      </w:r>
      <w:r>
        <w:rPr/>
        <w:t>discussion</w:t>
      </w:r>
      <w:r>
        <w:rPr>
          <w:spacing w:val="20"/>
        </w:rPr>
        <w:t> </w:t>
      </w:r>
      <w:r>
        <w:rPr/>
        <w:t>where</w:t>
      </w:r>
      <w:r>
        <w:rPr>
          <w:spacing w:val="19"/>
        </w:rPr>
        <w:t> </w:t>
      </w:r>
      <w:r>
        <w:rPr/>
        <w:t>there</w:t>
      </w:r>
      <w:r>
        <w:rPr>
          <w:spacing w:val="-69"/>
        </w:rPr>
        <w:t> </w:t>
      </w:r>
      <w:r>
        <w:rPr>
          <w:w w:val="105"/>
        </w:rPr>
        <w:t>is any such conflict. Any conflicts of interest, and subsequent action taken should be</w:t>
      </w:r>
      <w:r>
        <w:rPr>
          <w:spacing w:val="1"/>
          <w:w w:val="105"/>
        </w:rPr>
        <w:t> </w:t>
      </w:r>
      <w:r>
        <w:rPr>
          <w:w w:val="105"/>
        </w:rPr>
        <w:t>recorded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meeting</w:t>
      </w:r>
      <w:r>
        <w:rPr>
          <w:spacing w:val="-10"/>
          <w:w w:val="105"/>
        </w:rPr>
        <w:t> </w:t>
      </w:r>
      <w:r>
        <w:rPr>
          <w:w w:val="105"/>
        </w:rPr>
        <w:t>notes.</w:t>
      </w:r>
    </w:p>
    <w:p>
      <w:pPr>
        <w:pStyle w:val="Heading1"/>
      </w:pPr>
      <w:r>
        <w:rPr>
          <w:color w:val="007877"/>
        </w:rPr>
        <w:t>Openness</w:t>
      </w:r>
      <w:r>
        <w:rPr>
          <w:color w:val="007877"/>
          <w:spacing w:val="10"/>
        </w:rPr>
        <w:t> </w:t>
      </w:r>
      <w:r>
        <w:rPr>
          <w:color w:val="007877"/>
        </w:rPr>
        <w:t>and</w:t>
      </w:r>
      <w:r>
        <w:rPr>
          <w:color w:val="007877"/>
          <w:spacing w:val="10"/>
        </w:rPr>
        <w:t> </w:t>
      </w:r>
      <w:r>
        <w:rPr>
          <w:color w:val="007877"/>
        </w:rPr>
        <w:t>accountability</w:t>
      </w:r>
    </w:p>
    <w:p>
      <w:pPr>
        <w:pStyle w:val="BodyText"/>
        <w:spacing w:line="247" w:lineRule="auto" w:before="105"/>
        <w:ind w:left="390"/>
      </w:pPr>
      <w:r>
        <w:rPr/>
        <w:t>PPG</w:t>
      </w:r>
      <w:r>
        <w:rPr>
          <w:spacing w:val="15"/>
        </w:rPr>
        <w:t> </w:t>
      </w:r>
      <w:r>
        <w:rPr/>
        <w:t>members</w:t>
      </w:r>
      <w:r>
        <w:rPr>
          <w:spacing w:val="15"/>
        </w:rPr>
        <w:t> </w:t>
      </w:r>
      <w:r>
        <w:rPr/>
        <w:t>must</w:t>
      </w:r>
      <w:r>
        <w:rPr>
          <w:spacing w:val="15"/>
        </w:rPr>
        <w:t> </w:t>
      </w:r>
      <w:r>
        <w:rPr/>
        <w:t>be</w:t>
      </w:r>
      <w:r>
        <w:rPr>
          <w:spacing w:val="15"/>
        </w:rPr>
        <w:t> </w:t>
      </w:r>
      <w:r>
        <w:rPr/>
        <w:t>open,</w:t>
      </w:r>
      <w:r>
        <w:rPr>
          <w:spacing w:val="15"/>
        </w:rPr>
        <w:t> </w:t>
      </w:r>
      <w:r>
        <w:rPr/>
        <w:t>responsive,</w:t>
      </w:r>
      <w:r>
        <w:rPr>
          <w:spacing w:val="15"/>
        </w:rPr>
        <w:t> </w:t>
      </w:r>
      <w:r>
        <w:rPr/>
        <w:t>and</w:t>
      </w:r>
      <w:r>
        <w:rPr>
          <w:spacing w:val="15"/>
        </w:rPr>
        <w:t> </w:t>
      </w:r>
      <w:r>
        <w:rPr/>
        <w:t>accountable</w:t>
      </w:r>
      <w:r>
        <w:rPr>
          <w:spacing w:val="16"/>
        </w:rPr>
        <w:t> </w:t>
      </w:r>
      <w:r>
        <w:rPr/>
        <w:t>to</w:t>
      </w:r>
      <w:r>
        <w:rPr>
          <w:spacing w:val="15"/>
        </w:rPr>
        <w:t> </w:t>
      </w:r>
      <w:r>
        <w:rPr/>
        <w:t>each</w:t>
      </w:r>
      <w:r>
        <w:rPr>
          <w:spacing w:val="15"/>
        </w:rPr>
        <w:t> </w:t>
      </w:r>
      <w:r>
        <w:rPr/>
        <w:t>other,</w:t>
      </w:r>
      <w:r>
        <w:rPr>
          <w:spacing w:val="15"/>
        </w:rPr>
        <w:t> </w:t>
      </w:r>
      <w:r>
        <w:rPr/>
        <w:t>members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staff</w:t>
      </w:r>
      <w:r>
        <w:rPr>
          <w:spacing w:val="1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other</w:t>
      </w:r>
      <w:r>
        <w:rPr>
          <w:spacing w:val="-14"/>
          <w:w w:val="105"/>
        </w:rPr>
        <w:t> </w:t>
      </w:r>
      <w:r>
        <w:rPr>
          <w:w w:val="105"/>
        </w:rPr>
        <w:t>stakeholders</w:t>
      </w:r>
      <w:r>
        <w:rPr>
          <w:spacing w:val="-14"/>
          <w:w w:val="105"/>
        </w:rPr>
        <w:t> </w:t>
      </w:r>
      <w:r>
        <w:rPr>
          <w:w w:val="105"/>
        </w:rPr>
        <w:t>about</w:t>
      </w:r>
      <w:r>
        <w:rPr>
          <w:spacing w:val="-14"/>
          <w:w w:val="105"/>
        </w:rPr>
        <w:t> </w:t>
      </w:r>
      <w:r>
        <w:rPr>
          <w:w w:val="105"/>
        </w:rPr>
        <w:t>their</w:t>
      </w:r>
      <w:r>
        <w:rPr>
          <w:spacing w:val="-15"/>
          <w:w w:val="105"/>
        </w:rPr>
        <w:t> </w:t>
      </w:r>
      <w:r>
        <w:rPr>
          <w:w w:val="105"/>
        </w:rPr>
        <w:t>decisions,</w:t>
      </w:r>
      <w:r>
        <w:rPr>
          <w:spacing w:val="-14"/>
          <w:w w:val="105"/>
        </w:rPr>
        <w:t> </w:t>
      </w:r>
      <w:r>
        <w:rPr>
          <w:w w:val="105"/>
        </w:rPr>
        <w:t>actions,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work.</w:t>
      </w:r>
      <w:r>
        <w:rPr>
          <w:spacing w:val="-15"/>
          <w:w w:val="105"/>
        </w:rPr>
        <w:t> </w:t>
      </w:r>
      <w:r>
        <w:rPr>
          <w:w w:val="105"/>
        </w:rPr>
        <w:t>PPG</w:t>
      </w:r>
      <w:r>
        <w:rPr>
          <w:spacing w:val="-14"/>
          <w:w w:val="105"/>
        </w:rPr>
        <w:t> </w:t>
      </w:r>
      <w:r>
        <w:rPr>
          <w:w w:val="105"/>
        </w:rPr>
        <w:t>members</w:t>
      </w:r>
      <w:r>
        <w:rPr>
          <w:spacing w:val="-14"/>
          <w:w w:val="105"/>
        </w:rPr>
        <w:t> </w:t>
      </w:r>
      <w:r>
        <w:rPr>
          <w:w w:val="105"/>
        </w:rPr>
        <w:t>should</w:t>
      </w:r>
      <w:r>
        <w:rPr>
          <w:spacing w:val="-14"/>
          <w:w w:val="105"/>
        </w:rPr>
        <w:t> </w:t>
      </w:r>
      <w:r>
        <w:rPr>
          <w:w w:val="105"/>
        </w:rPr>
        <w:t>only</w:t>
      </w:r>
      <w:r>
        <w:rPr>
          <w:spacing w:val="-73"/>
          <w:w w:val="105"/>
        </w:rPr>
        <w:t> </w:t>
      </w:r>
      <w:r>
        <w:rPr>
          <w:w w:val="105"/>
        </w:rPr>
        <w:t>ever</w:t>
      </w:r>
      <w:r>
        <w:rPr>
          <w:spacing w:val="-15"/>
          <w:w w:val="105"/>
        </w:rPr>
        <w:t> </w:t>
      </w:r>
      <w:r>
        <w:rPr>
          <w:w w:val="105"/>
        </w:rPr>
        <w:t>undertake</w:t>
      </w:r>
      <w:r>
        <w:rPr>
          <w:spacing w:val="-14"/>
          <w:w w:val="105"/>
        </w:rPr>
        <w:t> </w:t>
      </w:r>
      <w:r>
        <w:rPr>
          <w:w w:val="105"/>
        </w:rPr>
        <w:t>practice</w:t>
      </w:r>
      <w:r>
        <w:rPr>
          <w:spacing w:val="-14"/>
          <w:w w:val="105"/>
        </w:rPr>
        <w:t> </w:t>
      </w:r>
      <w:r>
        <w:rPr>
          <w:w w:val="105"/>
        </w:rPr>
        <w:t>work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5"/>
          <w:w w:val="105"/>
        </w:rPr>
        <w:t> </w:t>
      </w:r>
      <w:r>
        <w:rPr>
          <w:w w:val="105"/>
        </w:rPr>
        <w:t>prior</w:t>
      </w:r>
      <w:r>
        <w:rPr>
          <w:spacing w:val="-14"/>
          <w:w w:val="105"/>
        </w:rPr>
        <w:t> </w:t>
      </w:r>
      <w:r>
        <w:rPr>
          <w:w w:val="105"/>
        </w:rPr>
        <w:t>agreement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awareness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practice</w:t>
      </w:r>
      <w:r>
        <w:rPr>
          <w:spacing w:val="-14"/>
          <w:w w:val="105"/>
        </w:rPr>
        <w:t> </w:t>
      </w:r>
      <w:r>
        <w:rPr>
          <w:w w:val="105"/>
        </w:rPr>
        <w:t>staff.</w:t>
      </w:r>
    </w:p>
    <w:p>
      <w:pPr>
        <w:pStyle w:val="Heading1"/>
      </w:pPr>
      <w:r>
        <w:rPr>
          <w:color w:val="007877"/>
        </w:rPr>
        <w:t>Removal</w:t>
      </w:r>
      <w:r>
        <w:rPr>
          <w:color w:val="007877"/>
          <w:spacing w:val="19"/>
        </w:rPr>
        <w:t> </w:t>
      </w:r>
      <w:r>
        <w:rPr>
          <w:color w:val="007877"/>
        </w:rPr>
        <w:t>from</w:t>
      </w:r>
      <w:r>
        <w:rPr>
          <w:color w:val="007877"/>
          <w:spacing w:val="19"/>
        </w:rPr>
        <w:t> </w:t>
      </w:r>
      <w:r>
        <w:rPr>
          <w:color w:val="007877"/>
        </w:rPr>
        <w:t>group</w:t>
      </w:r>
    </w:p>
    <w:p>
      <w:pPr>
        <w:pStyle w:val="BodyText"/>
        <w:spacing w:line="247" w:lineRule="auto" w:before="105"/>
        <w:ind w:left="390" w:right="559"/>
      </w:pPr>
      <w:r>
        <w:rPr>
          <w:w w:val="105"/>
        </w:rPr>
        <w:t>If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PPG</w:t>
      </w:r>
      <w:r>
        <w:rPr>
          <w:spacing w:val="-10"/>
          <w:w w:val="105"/>
        </w:rPr>
        <w:t> </w:t>
      </w:r>
      <w:r>
        <w:rPr>
          <w:w w:val="105"/>
        </w:rPr>
        <w:t>member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felt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too</w:t>
      </w:r>
      <w:r>
        <w:rPr>
          <w:spacing w:val="-11"/>
          <w:w w:val="105"/>
        </w:rPr>
        <w:t> </w:t>
      </w:r>
      <w:r>
        <w:rPr>
          <w:w w:val="105"/>
        </w:rPr>
        <w:t>disruptive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practice</w:t>
      </w:r>
      <w:r>
        <w:rPr>
          <w:spacing w:val="-10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work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group,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it</w:t>
      </w:r>
      <w:r>
        <w:rPr>
          <w:spacing w:val="-73"/>
          <w:w w:val="105"/>
        </w:rPr>
        <w:t> </w:t>
      </w:r>
      <w:r>
        <w:rPr>
          <w:w w:val="105"/>
        </w:rPr>
        <w:t>cannot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resolved,</w:t>
      </w:r>
      <w:r>
        <w:rPr>
          <w:spacing w:val="-10"/>
          <w:w w:val="105"/>
        </w:rPr>
        <w:t> </w:t>
      </w:r>
      <w:r>
        <w:rPr>
          <w:w w:val="105"/>
        </w:rPr>
        <w:t>then</w:t>
      </w:r>
      <w:r>
        <w:rPr>
          <w:spacing w:val="-10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person</w:t>
      </w:r>
      <w:r>
        <w:rPr>
          <w:spacing w:val="-10"/>
          <w:w w:val="105"/>
        </w:rPr>
        <w:t> </w:t>
      </w:r>
      <w:r>
        <w:rPr>
          <w:w w:val="105"/>
        </w:rPr>
        <w:t>may</w:t>
      </w:r>
      <w:r>
        <w:rPr>
          <w:spacing w:val="-10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asked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leave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group.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7"/>
        </w:rPr>
      </w:pPr>
      <w:r>
        <w:rPr/>
        <w:pict>
          <v:shape style="position:absolute;margin-left:42.519699pt;margin-top:18.22159pt;width:510.25pt;height:.1pt;mso-position-horizontal-relative:page;mso-position-vertical-relative:paragraph;z-index:-15727616;mso-wrap-distance-left:0;mso-wrap-distance-right:0" coordorigin="850,364" coordsize="10205,0" path="m850,364l11055,364e" filled="false" stroked="true" strokeweight="1pt" strokecolor="#97c2be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8"/>
        </w:rPr>
      </w:pPr>
    </w:p>
    <w:p>
      <w:pPr>
        <w:pStyle w:val="Heading1"/>
        <w:spacing w:before="196"/>
      </w:pPr>
      <w:r>
        <w:rPr>
          <w:color w:val="007877"/>
        </w:rPr>
        <w:t>Statement</w:t>
      </w:r>
      <w:r>
        <w:rPr>
          <w:color w:val="007877"/>
          <w:spacing w:val="-11"/>
        </w:rPr>
        <w:t> </w:t>
      </w:r>
      <w:r>
        <w:rPr>
          <w:color w:val="007877"/>
        </w:rPr>
        <w:t>of</w:t>
      </w:r>
      <w:r>
        <w:rPr>
          <w:color w:val="007877"/>
          <w:spacing w:val="-11"/>
        </w:rPr>
        <w:t> </w:t>
      </w:r>
      <w:r>
        <w:rPr>
          <w:color w:val="007877"/>
        </w:rPr>
        <w:t>acceptance</w:t>
      </w:r>
    </w:p>
    <w:p>
      <w:pPr>
        <w:pStyle w:val="BodyText"/>
        <w:spacing w:before="104"/>
        <w:ind w:left="390"/>
      </w:pPr>
      <w:r>
        <w:rPr>
          <w:w w:val="105"/>
        </w:rPr>
        <w:t>I</w:t>
      </w:r>
      <w:r>
        <w:rPr>
          <w:spacing w:val="-7"/>
          <w:w w:val="105"/>
        </w:rPr>
        <w:t> </w:t>
      </w:r>
      <w:r>
        <w:rPr>
          <w:w w:val="105"/>
        </w:rPr>
        <w:t>have</w:t>
      </w:r>
      <w:r>
        <w:rPr>
          <w:spacing w:val="-6"/>
          <w:w w:val="105"/>
        </w:rPr>
        <w:t> </w:t>
      </w:r>
      <w:r>
        <w:rPr>
          <w:w w:val="105"/>
        </w:rPr>
        <w:t>read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understood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above</w:t>
      </w:r>
      <w:r>
        <w:rPr>
          <w:spacing w:val="-6"/>
          <w:w w:val="105"/>
        </w:rPr>
        <w:t> </w:t>
      </w:r>
      <w:r>
        <w:rPr>
          <w:w w:val="105"/>
        </w:rPr>
        <w:t>Code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Conduct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PPG</w:t>
      </w:r>
      <w:r>
        <w:rPr>
          <w:spacing w:val="-7"/>
          <w:w w:val="105"/>
        </w:rPr>
        <w:t> </w:t>
      </w:r>
      <w:r>
        <w:rPr>
          <w:w w:val="105"/>
        </w:rPr>
        <w:t>members.</w:t>
      </w:r>
    </w:p>
    <w:p>
      <w:pPr>
        <w:pStyle w:val="BodyText"/>
        <w:spacing w:line="247" w:lineRule="auto" w:before="123"/>
        <w:ind w:left="390" w:right="140"/>
      </w:pPr>
      <w:r>
        <w:rPr>
          <w:w w:val="105"/>
        </w:rPr>
        <w:t>I</w:t>
      </w:r>
      <w:r>
        <w:rPr>
          <w:spacing w:val="-9"/>
          <w:w w:val="105"/>
        </w:rPr>
        <w:t> </w:t>
      </w:r>
      <w:r>
        <w:rPr>
          <w:w w:val="105"/>
        </w:rPr>
        <w:t>agree</w:t>
      </w:r>
      <w:r>
        <w:rPr>
          <w:spacing w:val="-8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abide</w:t>
      </w:r>
      <w:r>
        <w:rPr>
          <w:spacing w:val="-9"/>
          <w:w w:val="105"/>
        </w:rPr>
        <w:t> </w:t>
      </w:r>
      <w:r>
        <w:rPr>
          <w:w w:val="105"/>
        </w:rPr>
        <w:t>by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standards</w:t>
      </w:r>
      <w:r>
        <w:rPr>
          <w:spacing w:val="-8"/>
          <w:w w:val="105"/>
        </w:rPr>
        <w:t> </w:t>
      </w:r>
      <w:r>
        <w:rPr>
          <w:w w:val="105"/>
        </w:rPr>
        <w:t>set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code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understand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failure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8"/>
          <w:w w:val="105"/>
        </w:rPr>
        <w:t> </w:t>
      </w:r>
      <w:r>
        <w:rPr>
          <w:w w:val="105"/>
        </w:rPr>
        <w:t>follow</w:t>
      </w:r>
      <w:r>
        <w:rPr>
          <w:spacing w:val="-73"/>
          <w:w w:val="105"/>
        </w:rPr>
        <w:t> </w:t>
      </w:r>
      <w:r>
        <w:rPr>
          <w:w w:val="105"/>
        </w:rPr>
        <w:t>these</w:t>
      </w:r>
      <w:r>
        <w:rPr>
          <w:spacing w:val="-10"/>
          <w:w w:val="105"/>
        </w:rPr>
        <w:t> </w:t>
      </w:r>
      <w:r>
        <w:rPr>
          <w:w w:val="105"/>
        </w:rPr>
        <w:t>standards</w:t>
      </w:r>
      <w:r>
        <w:rPr>
          <w:spacing w:val="-10"/>
          <w:w w:val="105"/>
        </w:rPr>
        <w:t> </w:t>
      </w:r>
      <w:r>
        <w:rPr>
          <w:w w:val="105"/>
        </w:rPr>
        <w:t>may</w:t>
      </w:r>
      <w:r>
        <w:rPr>
          <w:spacing w:val="-10"/>
          <w:w w:val="105"/>
        </w:rPr>
        <w:t> </w:t>
      </w:r>
      <w:r>
        <w:rPr>
          <w:w w:val="105"/>
        </w:rPr>
        <w:t>result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my</w:t>
      </w:r>
      <w:r>
        <w:rPr>
          <w:spacing w:val="-10"/>
          <w:w w:val="105"/>
        </w:rPr>
        <w:t> </w:t>
      </w:r>
      <w:r>
        <w:rPr>
          <w:w w:val="105"/>
        </w:rPr>
        <w:t>being</w:t>
      </w:r>
      <w:r>
        <w:rPr>
          <w:spacing w:val="-10"/>
          <w:w w:val="105"/>
        </w:rPr>
        <w:t> </w:t>
      </w:r>
      <w:r>
        <w:rPr>
          <w:w w:val="105"/>
        </w:rPr>
        <w:t>asked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leave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group.</w:t>
      </w:r>
    </w:p>
    <w:p>
      <w:pPr>
        <w:pStyle w:val="BodyText"/>
        <w:rPr>
          <w:sz w:val="28"/>
        </w:rPr>
      </w:pPr>
    </w:p>
    <w:p>
      <w:pPr>
        <w:pStyle w:val="Heading2"/>
        <w:spacing w:before="244"/>
      </w:pPr>
      <w:r>
        <w:rPr>
          <w:w w:val="75"/>
        </w:rPr>
        <w:t>Signed:</w:t>
      </w:r>
      <w:r>
        <w:rPr>
          <w:spacing w:val="62"/>
        </w:rPr>
        <w:t>  </w:t>
      </w:r>
      <w:r>
        <w:rPr>
          <w:spacing w:val="62"/>
        </w:rPr>
        <w:t> </w:t>
      </w:r>
      <w:r>
        <w:rPr>
          <w:w w:val="75"/>
        </w:rPr>
        <w:t>..........................................................................................................................................</w:t>
      </w:r>
    </w:p>
    <w:p>
      <w:pPr>
        <w:pStyle w:val="BodyText"/>
        <w:rPr>
          <w:b/>
          <w:sz w:val="28"/>
        </w:rPr>
      </w:pPr>
    </w:p>
    <w:p>
      <w:pPr>
        <w:spacing w:before="251"/>
        <w:ind w:left="390" w:right="0" w:firstLine="0"/>
        <w:jc w:val="left"/>
        <w:rPr>
          <w:b/>
          <w:sz w:val="24"/>
        </w:rPr>
      </w:pPr>
      <w:r>
        <w:rPr>
          <w:b/>
          <w:w w:val="80"/>
          <w:sz w:val="24"/>
        </w:rPr>
        <w:t>Name</w:t>
      </w:r>
      <w:r>
        <w:rPr>
          <w:b/>
          <w:spacing w:val="2"/>
          <w:w w:val="80"/>
          <w:sz w:val="24"/>
        </w:rPr>
        <w:t> </w:t>
      </w:r>
      <w:r>
        <w:rPr>
          <w:b/>
          <w:w w:val="80"/>
          <w:sz w:val="24"/>
        </w:rPr>
        <w:t>(please</w:t>
      </w:r>
      <w:r>
        <w:rPr>
          <w:b/>
          <w:spacing w:val="2"/>
          <w:w w:val="80"/>
          <w:sz w:val="24"/>
        </w:rPr>
        <w:t> </w:t>
      </w:r>
      <w:r>
        <w:rPr>
          <w:b/>
          <w:w w:val="80"/>
          <w:sz w:val="24"/>
        </w:rPr>
        <w:t>print):</w:t>
      </w:r>
      <w:r>
        <w:rPr>
          <w:b/>
          <w:spacing w:val="52"/>
          <w:w w:val="80"/>
          <w:sz w:val="24"/>
        </w:rPr>
        <w:t> </w:t>
      </w:r>
      <w:r>
        <w:rPr>
          <w:b/>
          <w:w w:val="80"/>
          <w:sz w:val="24"/>
        </w:rPr>
        <w:t>....................................................................................................................</w:t>
      </w:r>
    </w:p>
    <w:p>
      <w:pPr>
        <w:pStyle w:val="BodyText"/>
        <w:rPr>
          <w:b/>
          <w:sz w:val="28"/>
        </w:rPr>
      </w:pPr>
    </w:p>
    <w:p>
      <w:pPr>
        <w:pStyle w:val="Heading2"/>
      </w:pPr>
      <w:r>
        <w:rPr>
          <w:w w:val="75"/>
        </w:rPr>
        <w:t>Date:</w:t>
      </w:r>
      <w:r>
        <w:rPr>
          <w:spacing w:val="230"/>
        </w:rPr>
        <w:t> </w:t>
      </w:r>
      <w:r>
        <w:rPr>
          <w:w w:val="75"/>
        </w:rPr>
        <w:t>..............................................................................................................................................</w:t>
      </w:r>
    </w:p>
    <w:p>
      <w:pPr>
        <w:pStyle w:val="BodyText"/>
        <w:spacing w:before="10"/>
        <w:rPr>
          <w:b/>
          <w:sz w:val="39"/>
        </w:rPr>
      </w:pPr>
    </w:p>
    <w:p>
      <w:pPr>
        <w:pStyle w:val="BodyText"/>
        <w:ind w:left="390"/>
      </w:pPr>
      <w:r>
        <w:rPr/>
        <w:t>Please</w:t>
      </w:r>
      <w:r>
        <w:rPr>
          <w:spacing w:val="5"/>
        </w:rPr>
        <w:t> </w:t>
      </w:r>
      <w:r>
        <w:rPr/>
        <w:t>return</w:t>
      </w:r>
      <w:r>
        <w:rPr>
          <w:spacing w:val="5"/>
        </w:rPr>
        <w:t> </w:t>
      </w:r>
      <w:r>
        <w:rPr/>
        <w:t>to:</w:t>
      </w:r>
      <w:r>
        <w:rPr>
          <w:spacing w:val="6"/>
        </w:rPr>
        <w:t> </w:t>
      </w:r>
      <w:r>
        <w:rPr/>
        <w:t>Practice</w:t>
      </w:r>
      <w:r>
        <w:rPr>
          <w:spacing w:val="5"/>
        </w:rPr>
        <w:t> </w:t>
      </w:r>
      <w:r>
        <w:rPr/>
        <w:t>manager</w:t>
      </w:r>
      <w:r>
        <w:rPr>
          <w:spacing w:val="5"/>
        </w:rPr>
        <w:t> </w:t>
      </w:r>
      <w:r>
        <w:rPr/>
        <w:t>or</w:t>
      </w:r>
      <w:r>
        <w:rPr>
          <w:spacing w:val="6"/>
        </w:rPr>
        <w:t> </w:t>
      </w:r>
      <w:r>
        <w:rPr/>
        <w:t>PPG</w:t>
      </w:r>
      <w:r>
        <w:rPr>
          <w:spacing w:val="5"/>
        </w:rPr>
        <w:t> </w:t>
      </w:r>
      <w:r>
        <w:rPr/>
        <w:t>Chair.</w:t>
      </w:r>
    </w:p>
    <w:sectPr>
      <w:pgSz w:w="11910" w:h="16840"/>
      <w:pgMar w:header="0" w:footer="570" w:top="680" w:bottom="760" w:left="4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799.369995pt;width:595.275pt;height:42.52pt;mso-position-horizontal-relative:page;mso-position-vertical-relative:page;z-index:-15786496" filled="true" fillcolor="#007877" stroked="false">
          <v:fill type="solid"/>
          <w10:wrap type="none"/>
        </v:rect>
      </w:pict>
    </w:r>
    <w:r>
      <w:rPr/>
      <w:pict>
        <v:shape style="position:absolute;margin-left:27.3465pt;margin-top:813.770203pt;width:214.7pt;height:14.15pt;mso-position-horizontal-relative:page;mso-position-vertical-relative:page;z-index:-15785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20"/>
                  </w:rPr>
                </w:pPr>
                <w:r>
                  <w:rPr>
                    <w:b/>
                    <w:color w:val="FFFFFF"/>
                    <w:w w:val="95"/>
                    <w:sz w:val="20"/>
                  </w:rPr>
                  <w:t>PPG</w:t>
                </w:r>
                <w:r>
                  <w:rPr>
                    <w:b/>
                    <w:color w:val="FFFFFF"/>
                    <w:spacing w:val="9"/>
                    <w:w w:val="95"/>
                    <w:sz w:val="20"/>
                  </w:rPr>
                  <w:t> </w:t>
                </w:r>
                <w:r>
                  <w:rPr>
                    <w:b/>
                    <w:color w:val="FFFFFF"/>
                    <w:w w:val="95"/>
                    <w:sz w:val="20"/>
                  </w:rPr>
                  <w:t>Toolkit</w:t>
                </w:r>
                <w:r>
                  <w:rPr>
                    <w:b/>
                    <w:color w:val="FFFFFF"/>
                    <w:spacing w:val="9"/>
                    <w:w w:val="95"/>
                    <w:sz w:val="20"/>
                  </w:rPr>
                  <w:t> </w:t>
                </w:r>
                <w:r>
                  <w:rPr>
                    <w:rFonts w:ascii="Arial MT"/>
                    <w:color w:val="FFFFFF"/>
                    <w:w w:val="95"/>
                    <w:position w:val="1"/>
                    <w:sz w:val="20"/>
                  </w:rPr>
                  <w:t>|</w:t>
                </w:r>
                <w:r>
                  <w:rPr>
                    <w:rFonts w:ascii="Arial MT"/>
                    <w:color w:val="FFFFFF"/>
                    <w:spacing w:val="15"/>
                    <w:w w:val="95"/>
                    <w:position w:val="1"/>
                    <w:sz w:val="20"/>
                  </w:rPr>
                  <w:t> </w:t>
                </w:r>
                <w:r>
                  <w:rPr>
                    <w:b/>
                    <w:color w:val="FFFFFF"/>
                    <w:w w:val="95"/>
                    <w:sz w:val="20"/>
                  </w:rPr>
                  <w:t>V2.0</w:t>
                </w:r>
                <w:r>
                  <w:rPr>
                    <w:b/>
                    <w:color w:val="FFFFFF"/>
                    <w:spacing w:val="9"/>
                    <w:w w:val="95"/>
                    <w:sz w:val="20"/>
                  </w:rPr>
                  <w:t> </w:t>
                </w:r>
                <w:r>
                  <w:rPr>
                    <w:rFonts w:ascii="Arial MT"/>
                    <w:color w:val="FFFFFF"/>
                    <w:w w:val="95"/>
                    <w:position w:val="1"/>
                    <w:sz w:val="20"/>
                  </w:rPr>
                  <w:t>|</w:t>
                </w:r>
                <w:r>
                  <w:rPr>
                    <w:rFonts w:ascii="Arial MT"/>
                    <w:color w:val="FFFFFF"/>
                    <w:spacing w:val="14"/>
                    <w:w w:val="95"/>
                    <w:position w:val="1"/>
                    <w:sz w:val="20"/>
                  </w:rPr>
                  <w:t> </w:t>
                </w:r>
                <w:r>
                  <w:rPr>
                    <w:rFonts w:ascii="Arial MT"/>
                    <w:color w:val="FFFFFF"/>
                    <w:w w:val="95"/>
                    <w:sz w:val="20"/>
                  </w:rPr>
                  <w:t>March</w:t>
                </w:r>
                <w:r>
                  <w:rPr>
                    <w:rFonts w:ascii="Arial MT"/>
                    <w:color w:val="FFFFFF"/>
                    <w:spacing w:val="14"/>
                    <w:w w:val="95"/>
                    <w:sz w:val="20"/>
                  </w:rPr>
                  <w:t> </w:t>
                </w:r>
                <w:r>
                  <w:rPr>
                    <w:rFonts w:ascii="Arial MT"/>
                    <w:color w:val="FFFFFF"/>
                    <w:w w:val="95"/>
                    <w:sz w:val="20"/>
                  </w:rPr>
                  <w:t>2024</w:t>
                </w:r>
                <w:r>
                  <w:rPr>
                    <w:rFonts w:ascii="Arial MT"/>
                    <w:color w:val="FFFFFF"/>
                    <w:spacing w:val="15"/>
                    <w:w w:val="95"/>
                    <w:sz w:val="20"/>
                  </w:rPr>
                  <w:t> </w:t>
                </w:r>
                <w:r>
                  <w:rPr>
                    <w:rFonts w:ascii="Arial MT"/>
                    <w:color w:val="FFFFFF"/>
                    <w:w w:val="95"/>
                    <w:position w:val="1"/>
                    <w:sz w:val="20"/>
                  </w:rPr>
                  <w:t>|</w:t>
                </w:r>
                <w:r>
                  <w:rPr>
                    <w:rFonts w:ascii="Arial MT"/>
                    <w:color w:val="FFFFFF"/>
                    <w:spacing w:val="14"/>
                    <w:w w:val="95"/>
                    <w:position w:val="1"/>
                    <w:sz w:val="20"/>
                  </w:rPr>
                  <w:t> </w:t>
                </w:r>
                <w:r>
                  <w:rPr>
                    <w:b/>
                    <w:color w:val="FFFFFF"/>
                    <w:w w:val="95"/>
                    <w:sz w:val="20"/>
                  </w:rPr>
                  <w:t>#PPGsinLeeds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06519pt;margin-top:814.030212pt;width:17.150pt;height:13.85pt;mso-position-horizontal-relative:page;mso-position-vertical-relative:page;z-index:-15785472" type="#_x0000_t202" filled="false" stroked="false">
          <v:textbox inset="0,0,0,0">
            <w:txbxContent>
              <w:p>
                <w:pPr>
                  <w:spacing w:before="19"/>
                  <w:ind w:left="60" w:right="0" w:firstLine="0"/>
                  <w:jc w:val="left"/>
                  <w:rPr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b/>
                    <w:color w:val="FFFFFF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382.677002pt;margin-top:.000015pt;width:198.425pt;height:34.016pt;mso-position-horizontal-relative:page;mso-position-vertical-relative:page;z-index:-15787520" filled="true" fillcolor="#cfe1df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9.220001pt;margin-top:4.408015pt;width:125.35pt;height:25.85pt;mso-position-horizontal-relative:page;mso-position-vertical-relative:page;z-index:-15787008" type="#_x0000_t202" filled="false" stroked="false">
          <v:textbox inset="0,0,0,0">
            <w:txbxContent>
              <w:p>
                <w:pPr>
                  <w:spacing w:before="19"/>
                  <w:ind w:left="1" w:right="1" w:firstLine="0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7877"/>
                    <w:w w:val="105"/>
                    <w:sz w:val="20"/>
                  </w:rPr>
                  <w:t>Appendix</w:t>
                </w:r>
                <w:r>
                  <w:rPr>
                    <w:b/>
                    <w:color w:val="007877"/>
                    <w:spacing w:val="-13"/>
                    <w:w w:val="105"/>
                    <w:sz w:val="20"/>
                  </w:rPr>
                  <w:t> </w:t>
                </w:r>
                <w:r>
                  <w:rPr>
                    <w:b/>
                    <w:color w:val="007877"/>
                    <w:w w:val="105"/>
                    <w:sz w:val="20"/>
                  </w:rPr>
                  <w:t>H</w:t>
                </w:r>
              </w:p>
              <w:p>
                <w:pPr>
                  <w:spacing w:before="8"/>
                  <w:ind w:left="1" w:right="1" w:firstLine="0"/>
                  <w:jc w:val="center"/>
                  <w:rPr>
                    <w:sz w:val="20"/>
                  </w:rPr>
                </w:pPr>
                <w:r>
                  <w:rPr>
                    <w:color w:val="007877"/>
                    <w:w w:val="105"/>
                    <w:sz w:val="20"/>
                  </w:rPr>
                  <w:t>Code</w:t>
                </w:r>
                <w:r>
                  <w:rPr>
                    <w:color w:val="007877"/>
                    <w:spacing w:val="-6"/>
                    <w:w w:val="105"/>
                    <w:sz w:val="20"/>
                  </w:rPr>
                  <w:t> </w:t>
                </w:r>
                <w:r>
                  <w:rPr>
                    <w:color w:val="007877"/>
                    <w:w w:val="105"/>
                    <w:sz w:val="20"/>
                  </w:rPr>
                  <w:t>of</w:t>
                </w:r>
                <w:r>
                  <w:rPr>
                    <w:color w:val="007877"/>
                    <w:spacing w:val="-6"/>
                    <w:w w:val="105"/>
                    <w:sz w:val="20"/>
                  </w:rPr>
                  <w:t> </w:t>
                </w:r>
                <w:r>
                  <w:rPr>
                    <w:color w:val="007877"/>
                    <w:w w:val="105"/>
                    <w:sz w:val="20"/>
                  </w:rPr>
                  <w:t>Conduct</w:t>
                </w:r>
                <w:r>
                  <w:rPr>
                    <w:color w:val="007877"/>
                    <w:spacing w:val="-5"/>
                    <w:w w:val="105"/>
                    <w:sz w:val="20"/>
                  </w:rPr>
                  <w:t> </w:t>
                </w:r>
                <w:r>
                  <w:rPr>
                    <w:color w:val="007877"/>
                    <w:w w:val="105"/>
                    <w:sz w:val="20"/>
                  </w:rPr>
                  <w:t>template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73" w:hanging="284"/>
      </w:pPr>
      <w:rPr>
        <w:rFonts w:hint="default" w:ascii="Trebuchet MS" w:hAnsi="Trebuchet MS" w:eastAsia="Trebuchet MS" w:cs="Trebuchet MS"/>
        <w:color w:val="97C2BE"/>
        <w:w w:val="9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5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7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0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2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5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7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00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51"/>
      <w:ind w:left="390"/>
      <w:outlineLvl w:val="1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51"/>
      <w:ind w:left="390"/>
      <w:outlineLvl w:val="2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 w:line="679" w:lineRule="exact"/>
      <w:ind w:left="390"/>
    </w:pPr>
    <w:rPr>
      <w:rFonts w:ascii="Arial MT" w:hAnsi="Arial MT" w:eastAsia="Arial MT" w:cs="Arial MT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2"/>
      <w:ind w:left="673" w:hanging="284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2024-03-25T06:43:24Z</dcterms:created>
  <dcterms:modified xsi:type="dcterms:W3CDTF">2024-03-25T06:43:24Z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</Properties>
</file>