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E09C90" w14:textId="644D721B" w:rsidR="00187C4E" w:rsidRDefault="00F0036E" w:rsidP="00AB55D5">
      <w:pPr>
        <w:jc w:val="right"/>
      </w:pPr>
      <w:r>
        <w:rPr>
          <w:noProof/>
        </w:rPr>
        <w:drawing>
          <wp:inline distT="0" distB="0" distL="0" distR="0" wp14:anchorId="717CB7D9" wp14:editId="383E5900">
            <wp:extent cx="1495425" cy="6381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95425" cy="638175"/>
                    </a:xfrm>
                    <a:prstGeom prst="rect">
                      <a:avLst/>
                    </a:prstGeom>
                    <a:noFill/>
                  </pic:spPr>
                </pic:pic>
              </a:graphicData>
            </a:graphic>
          </wp:inline>
        </w:drawing>
      </w:r>
      <w:r w:rsidR="007E5945">
        <w:rPr>
          <w:noProof/>
        </w:rPr>
        <w:drawing>
          <wp:inline distT="0" distB="0" distL="0" distR="0" wp14:anchorId="11A4D4FE" wp14:editId="7B8BD2E9">
            <wp:extent cx="1603375" cy="841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03375" cy="841375"/>
                    </a:xfrm>
                    <a:prstGeom prst="rect">
                      <a:avLst/>
                    </a:prstGeom>
                    <a:noFill/>
                  </pic:spPr>
                </pic:pic>
              </a:graphicData>
            </a:graphic>
          </wp:inline>
        </w:drawing>
      </w:r>
      <w:r w:rsidR="00AB55D5">
        <w:rPr>
          <w:noProof/>
          <w:lang w:eastAsia="en-GB"/>
        </w:rPr>
        <w:drawing>
          <wp:inline distT="0" distB="0" distL="0" distR="0" wp14:anchorId="3E272F27" wp14:editId="0048C469">
            <wp:extent cx="1671954" cy="647700"/>
            <wp:effectExtent l="0" t="0" r="5080" b="0"/>
            <wp:docPr id="2" name="Picture 2" descr="Macintosh HD:Users:brian:Dropbox (Making Sense):Current work:2017-xx Walker:NHS Leeds CCG logo pack:For office use (Word, PowerPoint):PNG files (transparent background):Leeds CCG - RGB 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rian:Dropbox (Making Sense):Current work:2017-xx Walker:NHS Leeds CCG logo pack:For office use (Word, PowerPoint):PNG files (transparent background):Leeds CCG - RGB Blue.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86005" cy="653143"/>
                    </a:xfrm>
                    <a:prstGeom prst="rect">
                      <a:avLst/>
                    </a:prstGeom>
                    <a:noFill/>
                    <a:ln>
                      <a:noFill/>
                    </a:ln>
                  </pic:spPr>
                </pic:pic>
              </a:graphicData>
            </a:graphic>
          </wp:inline>
        </w:drawing>
      </w:r>
    </w:p>
    <w:p w14:paraId="29E30732" w14:textId="185BD7DF" w:rsidR="00AB55D5" w:rsidRDefault="00DE2569" w:rsidP="00AB55D5">
      <w:pPr>
        <w:jc w:val="right"/>
      </w:pPr>
      <w:r>
        <w:t>20 October 202</w:t>
      </w:r>
      <w:r w:rsidR="00C44752">
        <w:t>1</w:t>
      </w:r>
    </w:p>
    <w:p w14:paraId="750144CE" w14:textId="4FA5008A" w:rsidR="00DE2569" w:rsidRPr="00DE2569" w:rsidRDefault="00DE2569" w:rsidP="00DE2569">
      <w:pPr>
        <w:rPr>
          <w:rFonts w:ascii="Arial" w:hAnsi="Arial" w:cs="Arial"/>
          <w:b/>
          <w:bCs/>
          <w:color w:val="4F81BD" w:themeColor="accent1"/>
          <w:sz w:val="40"/>
          <w:szCs w:val="40"/>
        </w:rPr>
      </w:pPr>
      <w:r w:rsidRPr="00DE2569">
        <w:rPr>
          <w:rFonts w:ascii="Arial" w:hAnsi="Arial" w:cs="Arial"/>
          <w:b/>
          <w:bCs/>
          <w:color w:val="4F81BD" w:themeColor="accent1"/>
          <w:sz w:val="40"/>
          <w:szCs w:val="40"/>
        </w:rPr>
        <w:t>Media Release</w:t>
      </w:r>
    </w:p>
    <w:p w14:paraId="51CAA89E" w14:textId="1E81237A" w:rsidR="00DE2569" w:rsidRPr="00DE2569" w:rsidRDefault="007A3326" w:rsidP="00DE2569">
      <w:pPr>
        <w:spacing w:after="0"/>
        <w:rPr>
          <w:rFonts w:ascii="Arial" w:hAnsi="Arial" w:cs="Arial"/>
          <w:b/>
          <w:bCs/>
          <w:color w:val="4F81BD" w:themeColor="accent1"/>
          <w:sz w:val="28"/>
          <w:szCs w:val="28"/>
        </w:rPr>
      </w:pPr>
      <w:r w:rsidRPr="00DE2569">
        <w:rPr>
          <w:rFonts w:ascii="Arial" w:hAnsi="Arial" w:cs="Arial"/>
          <w:b/>
          <w:bCs/>
          <w:color w:val="4F81BD" w:themeColor="accent1"/>
          <w:sz w:val="28"/>
          <w:szCs w:val="28"/>
        </w:rPr>
        <w:t xml:space="preserve">The </w:t>
      </w:r>
      <w:r w:rsidR="005C3F0A" w:rsidRPr="00DE2569">
        <w:rPr>
          <w:rFonts w:ascii="Arial" w:hAnsi="Arial" w:cs="Arial"/>
          <w:b/>
          <w:bCs/>
          <w:color w:val="4F81BD" w:themeColor="accent1"/>
          <w:sz w:val="28"/>
          <w:szCs w:val="28"/>
        </w:rPr>
        <w:t xml:space="preserve">NHS in Leeds and </w:t>
      </w:r>
      <w:r w:rsidR="00DE2569" w:rsidRPr="00DE2569">
        <w:rPr>
          <w:rFonts w:ascii="Arial" w:hAnsi="Arial" w:cs="Arial"/>
          <w:b/>
          <w:bCs/>
          <w:color w:val="4F81BD" w:themeColor="accent1"/>
          <w:sz w:val="28"/>
          <w:szCs w:val="28"/>
        </w:rPr>
        <w:t xml:space="preserve">Leeds City Council </w:t>
      </w:r>
      <w:r w:rsidR="005C3F0A" w:rsidRPr="00DE2569">
        <w:rPr>
          <w:rFonts w:ascii="Arial" w:hAnsi="Arial" w:cs="Arial"/>
          <w:b/>
          <w:bCs/>
          <w:color w:val="4F81BD" w:themeColor="accent1"/>
          <w:sz w:val="28"/>
          <w:szCs w:val="28"/>
        </w:rPr>
        <w:t xml:space="preserve">work </w:t>
      </w:r>
      <w:r w:rsidRPr="00DE2569">
        <w:rPr>
          <w:rFonts w:ascii="Arial" w:hAnsi="Arial" w:cs="Arial"/>
          <w:b/>
          <w:bCs/>
          <w:color w:val="4F81BD" w:themeColor="accent1"/>
          <w:sz w:val="28"/>
          <w:szCs w:val="28"/>
        </w:rPr>
        <w:t xml:space="preserve">in </w:t>
      </w:r>
      <w:r w:rsidR="007B4671" w:rsidRPr="00DE2569">
        <w:rPr>
          <w:rFonts w:ascii="Arial" w:hAnsi="Arial" w:cs="Arial"/>
          <w:b/>
          <w:bCs/>
          <w:color w:val="4F81BD" w:themeColor="accent1"/>
          <w:sz w:val="28"/>
          <w:szCs w:val="28"/>
        </w:rPr>
        <w:t>partnership on</w:t>
      </w:r>
      <w:r w:rsidR="005C3F0A" w:rsidRPr="00DE2569">
        <w:rPr>
          <w:rFonts w:ascii="Arial" w:hAnsi="Arial" w:cs="Arial"/>
          <w:b/>
          <w:bCs/>
          <w:color w:val="4F81BD" w:themeColor="accent1"/>
          <w:sz w:val="28"/>
          <w:szCs w:val="28"/>
        </w:rPr>
        <w:t xml:space="preserve"> exciting national project</w:t>
      </w:r>
      <w:r w:rsidR="00AB55D5" w:rsidRPr="00DE2569">
        <w:rPr>
          <w:rFonts w:ascii="Arial" w:hAnsi="Arial" w:cs="Arial"/>
          <w:b/>
          <w:bCs/>
          <w:color w:val="4F81BD" w:themeColor="accent1"/>
          <w:sz w:val="28"/>
          <w:szCs w:val="28"/>
        </w:rPr>
        <w:t xml:space="preserve"> </w:t>
      </w:r>
      <w:r w:rsidR="005C3F0A" w:rsidRPr="00DE2569">
        <w:rPr>
          <w:rFonts w:ascii="Arial" w:hAnsi="Arial" w:cs="Arial"/>
          <w:b/>
          <w:bCs/>
          <w:color w:val="4F81BD" w:themeColor="accent1"/>
          <w:sz w:val="28"/>
          <w:szCs w:val="28"/>
        </w:rPr>
        <w:t>to use data to improve health and social care</w:t>
      </w:r>
    </w:p>
    <w:p w14:paraId="77E1C381" w14:textId="77777777" w:rsidR="00DE2569" w:rsidRPr="00DE2569" w:rsidRDefault="00DE2569" w:rsidP="00DE2569">
      <w:pPr>
        <w:spacing w:after="0"/>
        <w:jc w:val="both"/>
        <w:rPr>
          <w:rFonts w:ascii="Arial" w:hAnsi="Arial" w:cs="Arial"/>
          <w:sz w:val="28"/>
          <w:szCs w:val="28"/>
        </w:rPr>
      </w:pPr>
    </w:p>
    <w:p w14:paraId="0C41AFC9" w14:textId="1E28F321" w:rsidR="00AB55D5" w:rsidRPr="00E150E2" w:rsidRDefault="00AB55D5" w:rsidP="00AB55D5">
      <w:pPr>
        <w:spacing w:after="0" w:line="240" w:lineRule="auto"/>
        <w:rPr>
          <w:rFonts w:ascii="Arial" w:hAnsi="Arial" w:cs="Arial"/>
          <w:sz w:val="24"/>
          <w:szCs w:val="24"/>
        </w:rPr>
      </w:pPr>
      <w:r w:rsidRPr="00E150E2">
        <w:rPr>
          <w:rFonts w:ascii="Arial" w:hAnsi="Arial" w:cs="Arial"/>
          <w:sz w:val="24"/>
          <w:szCs w:val="24"/>
        </w:rPr>
        <w:t xml:space="preserve">The </w:t>
      </w:r>
      <w:hyperlink r:id="rId8" w:history="1">
        <w:r w:rsidRPr="00E150E2">
          <w:rPr>
            <w:rFonts w:ascii="Arial" w:hAnsi="Arial" w:cs="Arial"/>
            <w:color w:val="0000FF" w:themeColor="hyperlink"/>
            <w:sz w:val="24"/>
            <w:szCs w:val="24"/>
            <w:u w:val="single"/>
          </w:rPr>
          <w:t>Networked Data Lab</w:t>
        </w:r>
      </w:hyperlink>
      <w:r w:rsidRPr="00E150E2">
        <w:rPr>
          <w:rFonts w:ascii="Arial" w:hAnsi="Arial" w:cs="Arial"/>
          <w:sz w:val="24"/>
          <w:szCs w:val="24"/>
        </w:rPr>
        <w:t xml:space="preserve"> is a new collaborative of advanced analytical teams across the UK</w:t>
      </w:r>
      <w:r w:rsidR="00DE2569">
        <w:rPr>
          <w:rFonts w:ascii="Arial" w:hAnsi="Arial" w:cs="Arial"/>
          <w:sz w:val="24"/>
          <w:szCs w:val="24"/>
        </w:rPr>
        <w:t>. They are</w:t>
      </w:r>
      <w:r w:rsidRPr="00E150E2">
        <w:rPr>
          <w:rFonts w:ascii="Arial" w:hAnsi="Arial" w:cs="Arial"/>
          <w:sz w:val="24"/>
          <w:szCs w:val="24"/>
        </w:rPr>
        <w:t xml:space="preserve"> working together on shared challenges and promoting the use of analytics </w:t>
      </w:r>
      <w:r w:rsidR="00DE2569">
        <w:rPr>
          <w:rFonts w:ascii="Arial" w:hAnsi="Arial" w:cs="Arial"/>
          <w:sz w:val="24"/>
          <w:szCs w:val="24"/>
        </w:rPr>
        <w:t xml:space="preserve">to </w:t>
      </w:r>
      <w:r w:rsidRPr="00E150E2">
        <w:rPr>
          <w:rFonts w:ascii="Arial" w:hAnsi="Arial" w:cs="Arial"/>
          <w:sz w:val="24"/>
          <w:szCs w:val="24"/>
        </w:rPr>
        <w:t>improv</w:t>
      </w:r>
      <w:r w:rsidR="00DE2569">
        <w:rPr>
          <w:rFonts w:ascii="Arial" w:hAnsi="Arial" w:cs="Arial"/>
          <w:sz w:val="24"/>
          <w:szCs w:val="24"/>
        </w:rPr>
        <w:t>e</w:t>
      </w:r>
      <w:r w:rsidRPr="00E150E2">
        <w:rPr>
          <w:rFonts w:ascii="Arial" w:hAnsi="Arial" w:cs="Arial"/>
          <w:sz w:val="24"/>
          <w:szCs w:val="24"/>
        </w:rPr>
        <w:t xml:space="preserve"> health and social care. </w:t>
      </w:r>
      <w:r w:rsidR="007D4002">
        <w:rPr>
          <w:rFonts w:ascii="Arial" w:hAnsi="Arial" w:cs="Arial"/>
          <w:sz w:val="24"/>
          <w:szCs w:val="24"/>
        </w:rPr>
        <w:t xml:space="preserve">Thanks to the Leeds Data Model, </w:t>
      </w:r>
      <w:r w:rsidRPr="00E150E2">
        <w:rPr>
          <w:rFonts w:ascii="Arial" w:hAnsi="Arial" w:cs="Arial"/>
          <w:sz w:val="24"/>
          <w:szCs w:val="24"/>
        </w:rPr>
        <w:t>NHS Leeds CCG and Leeds City Council are one of five partners across the country who have successfully bid for £400,000 to take part in the initiative</w:t>
      </w:r>
      <w:r w:rsidR="007D4002">
        <w:rPr>
          <w:rFonts w:ascii="Arial" w:hAnsi="Arial" w:cs="Arial"/>
          <w:sz w:val="24"/>
          <w:szCs w:val="24"/>
        </w:rPr>
        <w:t>.</w:t>
      </w:r>
    </w:p>
    <w:p w14:paraId="4F015EFA" w14:textId="77777777" w:rsidR="00AB55D5" w:rsidRPr="00E150E2" w:rsidRDefault="00AB55D5" w:rsidP="00AB55D5">
      <w:pPr>
        <w:spacing w:after="0" w:line="240" w:lineRule="auto"/>
        <w:rPr>
          <w:rFonts w:ascii="Arial" w:hAnsi="Arial" w:cs="Arial"/>
          <w:sz w:val="24"/>
          <w:szCs w:val="24"/>
        </w:rPr>
      </w:pPr>
    </w:p>
    <w:p w14:paraId="02A57610" w14:textId="24040172" w:rsidR="00AB55D5" w:rsidRDefault="00AB55D5" w:rsidP="00AB55D5">
      <w:pPr>
        <w:spacing w:after="0" w:line="240" w:lineRule="auto"/>
        <w:rPr>
          <w:rFonts w:ascii="Arial" w:hAnsi="Arial" w:cs="Arial"/>
          <w:sz w:val="24"/>
          <w:szCs w:val="24"/>
        </w:rPr>
      </w:pPr>
      <w:r w:rsidRPr="00E150E2">
        <w:rPr>
          <w:rFonts w:ascii="Arial" w:hAnsi="Arial" w:cs="Arial"/>
          <w:sz w:val="24"/>
          <w:szCs w:val="24"/>
        </w:rPr>
        <w:t xml:space="preserve">The project will look at </w:t>
      </w:r>
      <w:r w:rsidRPr="00E150E2">
        <w:rPr>
          <w:rFonts w:ascii="Arial" w:hAnsi="Arial" w:cs="Arial"/>
          <w:b/>
          <w:sz w:val="24"/>
          <w:szCs w:val="24"/>
        </w:rPr>
        <w:t>how partners can work together to use data to improve health and care in the UK</w:t>
      </w:r>
      <w:r w:rsidRPr="00E150E2">
        <w:rPr>
          <w:rFonts w:ascii="Arial" w:hAnsi="Arial" w:cs="Arial"/>
          <w:sz w:val="24"/>
          <w:szCs w:val="24"/>
        </w:rPr>
        <w:t xml:space="preserve">, including addressing COVID-19 and widening health and care inequalities. It will do this by identifying and analysing three data sets over </w:t>
      </w:r>
      <w:r>
        <w:rPr>
          <w:rFonts w:ascii="Arial" w:hAnsi="Arial" w:cs="Arial"/>
          <w:sz w:val="24"/>
          <w:szCs w:val="24"/>
        </w:rPr>
        <w:t>three</w:t>
      </w:r>
      <w:r w:rsidRPr="00E150E2">
        <w:rPr>
          <w:rFonts w:ascii="Arial" w:hAnsi="Arial" w:cs="Arial"/>
          <w:sz w:val="24"/>
          <w:szCs w:val="24"/>
        </w:rPr>
        <w:t xml:space="preserve"> years. The first data set focus</w:t>
      </w:r>
      <w:r>
        <w:rPr>
          <w:rFonts w:ascii="Arial" w:hAnsi="Arial" w:cs="Arial"/>
          <w:sz w:val="24"/>
          <w:szCs w:val="24"/>
        </w:rPr>
        <w:t>ed</w:t>
      </w:r>
      <w:r w:rsidRPr="00E150E2">
        <w:rPr>
          <w:rFonts w:ascii="Arial" w:hAnsi="Arial" w:cs="Arial"/>
          <w:sz w:val="24"/>
          <w:szCs w:val="24"/>
        </w:rPr>
        <w:t xml:space="preserve"> on </w:t>
      </w:r>
      <w:r w:rsidR="00AA3235">
        <w:rPr>
          <w:rFonts w:ascii="Arial" w:hAnsi="Arial" w:cs="Arial"/>
          <w:sz w:val="24"/>
          <w:szCs w:val="24"/>
        </w:rPr>
        <w:t xml:space="preserve">people who were advised to shield at various points during the pandemic </w:t>
      </w:r>
      <w:r w:rsidRPr="00E150E2">
        <w:rPr>
          <w:rFonts w:ascii="Arial" w:hAnsi="Arial" w:cs="Arial"/>
          <w:sz w:val="24"/>
          <w:szCs w:val="24"/>
        </w:rPr>
        <w:t xml:space="preserve">This group of patients are the ones deemed the most at risk of becoming seriously ill from COVID. </w:t>
      </w:r>
    </w:p>
    <w:p w14:paraId="00E09490" w14:textId="42AFF95B" w:rsidR="00AA3235" w:rsidRDefault="00AA3235" w:rsidP="00AB55D5">
      <w:pPr>
        <w:spacing w:after="0" w:line="240" w:lineRule="auto"/>
        <w:rPr>
          <w:rFonts w:ascii="Arial" w:hAnsi="Arial" w:cs="Arial"/>
          <w:sz w:val="24"/>
          <w:szCs w:val="24"/>
        </w:rPr>
      </w:pPr>
    </w:p>
    <w:p w14:paraId="54014D3F" w14:textId="3A74EA2F" w:rsidR="006762A4" w:rsidRPr="006762A4" w:rsidRDefault="006762A4" w:rsidP="006762A4">
      <w:pPr>
        <w:spacing w:after="0" w:line="240" w:lineRule="auto"/>
        <w:rPr>
          <w:rFonts w:ascii="Arial" w:hAnsi="Arial" w:cs="Arial"/>
          <w:sz w:val="24"/>
          <w:szCs w:val="24"/>
        </w:rPr>
      </w:pPr>
      <w:r w:rsidRPr="006762A4">
        <w:rPr>
          <w:rFonts w:ascii="Arial" w:hAnsi="Arial" w:cs="Arial"/>
          <w:b/>
          <w:bCs/>
          <w:sz w:val="24"/>
          <w:szCs w:val="24"/>
        </w:rPr>
        <w:t xml:space="preserve">Councillor Fiona </w:t>
      </w:r>
      <w:proofErr w:type="spellStart"/>
      <w:r w:rsidRPr="006762A4">
        <w:rPr>
          <w:rFonts w:ascii="Arial" w:hAnsi="Arial" w:cs="Arial"/>
          <w:b/>
          <w:bCs/>
          <w:sz w:val="24"/>
          <w:szCs w:val="24"/>
        </w:rPr>
        <w:t>Venner</w:t>
      </w:r>
      <w:proofErr w:type="spellEnd"/>
      <w:r w:rsidRPr="006762A4">
        <w:rPr>
          <w:rFonts w:ascii="Arial" w:hAnsi="Arial" w:cs="Arial"/>
          <w:b/>
          <w:bCs/>
          <w:sz w:val="24"/>
          <w:szCs w:val="24"/>
        </w:rPr>
        <w:t>, Executive Member for Adult and Children’s Social Care and Health Partnerships, Leeds City Council</w:t>
      </w:r>
      <w:r w:rsidRPr="006762A4">
        <w:rPr>
          <w:rFonts w:ascii="Arial" w:hAnsi="Arial" w:cs="Arial"/>
          <w:sz w:val="24"/>
          <w:szCs w:val="24"/>
        </w:rPr>
        <w:t xml:space="preserve">, commented: “During the course of the pandemic, over 70,000 people in Leeds were advised to shield at home; this meant they were advised not to leave their homes and to minimise all face-to-face contact with others – even with people they lived with. </w:t>
      </w:r>
    </w:p>
    <w:p w14:paraId="50FD51A9" w14:textId="77777777" w:rsidR="006762A4" w:rsidRPr="006762A4" w:rsidRDefault="006762A4" w:rsidP="006762A4">
      <w:pPr>
        <w:spacing w:after="0" w:line="240" w:lineRule="auto"/>
        <w:rPr>
          <w:rFonts w:ascii="Arial" w:hAnsi="Arial" w:cs="Arial"/>
          <w:sz w:val="24"/>
          <w:szCs w:val="24"/>
        </w:rPr>
      </w:pPr>
    </w:p>
    <w:p w14:paraId="2132B031" w14:textId="77777777" w:rsidR="006762A4" w:rsidRPr="006762A4" w:rsidRDefault="006762A4" w:rsidP="006762A4">
      <w:pPr>
        <w:spacing w:after="0" w:line="240" w:lineRule="auto"/>
      </w:pPr>
      <w:r w:rsidRPr="006762A4">
        <w:rPr>
          <w:rFonts w:ascii="Arial" w:hAnsi="Arial" w:cs="Arial"/>
          <w:sz w:val="24"/>
          <w:szCs w:val="24"/>
        </w:rPr>
        <w:t>“Although the risk to the CEV people is significantly lower, and the advice to shield is no longer in place, we know that people in this group still need support. Therefore, local practical and emotional support continues to be available for people who need to reduce their risk, and we continue to ensure people are well informed about the support that is available.</w:t>
      </w:r>
      <w:r w:rsidRPr="006762A4">
        <w:t xml:space="preserve"> </w:t>
      </w:r>
    </w:p>
    <w:p w14:paraId="309DFB94" w14:textId="77777777" w:rsidR="006762A4" w:rsidRPr="006762A4" w:rsidRDefault="006762A4" w:rsidP="006762A4">
      <w:pPr>
        <w:spacing w:after="0" w:line="240" w:lineRule="auto"/>
      </w:pPr>
    </w:p>
    <w:p w14:paraId="24B17B33" w14:textId="37C923F3" w:rsidR="00AA3235" w:rsidRDefault="006762A4" w:rsidP="006762A4">
      <w:pPr>
        <w:spacing w:after="0" w:line="240" w:lineRule="auto"/>
        <w:rPr>
          <w:rFonts w:ascii="Arial" w:hAnsi="Arial" w:cs="Arial"/>
          <w:sz w:val="24"/>
          <w:szCs w:val="24"/>
        </w:rPr>
      </w:pPr>
      <w:r w:rsidRPr="006762A4">
        <w:rPr>
          <w:rFonts w:ascii="Arial" w:hAnsi="Arial" w:cs="Arial"/>
          <w:sz w:val="24"/>
          <w:szCs w:val="24"/>
        </w:rPr>
        <w:t>“However, we know there are much wider health consequences of the pandemic, such as poorer mental health, and that people from the CEV group have been disproportionately affected. The Network Data Lab project has given us a deeper understanding of those issues, which means we can continue to adapt the support available for people in the clinically extremely vulnerable group.”</w:t>
      </w:r>
      <w:bookmarkStart w:id="0" w:name="_GoBack"/>
      <w:bookmarkEnd w:id="0"/>
    </w:p>
    <w:p w14:paraId="73FDF5DE" w14:textId="77777777" w:rsidR="00AA3235" w:rsidRDefault="00AA3235" w:rsidP="00AB55D5">
      <w:pPr>
        <w:spacing w:after="0" w:line="240" w:lineRule="auto"/>
        <w:rPr>
          <w:rFonts w:ascii="Arial" w:hAnsi="Arial" w:cs="Arial"/>
          <w:sz w:val="24"/>
          <w:szCs w:val="24"/>
        </w:rPr>
      </w:pPr>
    </w:p>
    <w:p w14:paraId="20AF041A" w14:textId="77777777" w:rsidR="001B1E23" w:rsidRDefault="001B1E23" w:rsidP="00AB55D5">
      <w:pPr>
        <w:spacing w:after="0" w:line="240" w:lineRule="auto"/>
        <w:rPr>
          <w:rFonts w:ascii="Arial" w:hAnsi="Arial" w:cs="Arial"/>
          <w:sz w:val="24"/>
          <w:szCs w:val="24"/>
        </w:rPr>
      </w:pPr>
    </w:p>
    <w:p w14:paraId="2C33EB18" w14:textId="68825522" w:rsidR="00AB55D5" w:rsidRPr="00E150E2" w:rsidRDefault="007A3326" w:rsidP="00AB55D5">
      <w:pPr>
        <w:spacing w:after="0" w:line="240" w:lineRule="auto"/>
        <w:rPr>
          <w:rFonts w:ascii="Arial" w:hAnsi="Arial" w:cs="Arial"/>
          <w:sz w:val="24"/>
          <w:szCs w:val="24"/>
        </w:rPr>
      </w:pPr>
      <w:r>
        <w:rPr>
          <w:rFonts w:ascii="Arial" w:hAnsi="Arial" w:cs="Arial"/>
          <w:sz w:val="24"/>
          <w:szCs w:val="24"/>
        </w:rPr>
        <w:t>T</w:t>
      </w:r>
      <w:r w:rsidR="007D4002">
        <w:rPr>
          <w:rFonts w:ascii="Arial" w:hAnsi="Arial" w:cs="Arial"/>
          <w:sz w:val="24"/>
          <w:szCs w:val="24"/>
        </w:rPr>
        <w:t>he Leeds Data model</w:t>
      </w:r>
      <w:r>
        <w:rPr>
          <w:rFonts w:ascii="Arial" w:hAnsi="Arial" w:cs="Arial"/>
          <w:sz w:val="24"/>
          <w:szCs w:val="24"/>
        </w:rPr>
        <w:t xml:space="preserve"> </w:t>
      </w:r>
      <w:r w:rsidR="001B1E23">
        <w:rPr>
          <w:rFonts w:ascii="Arial" w:hAnsi="Arial" w:cs="Arial"/>
          <w:sz w:val="24"/>
          <w:szCs w:val="24"/>
        </w:rPr>
        <w:t>import</w:t>
      </w:r>
      <w:r>
        <w:rPr>
          <w:rFonts w:ascii="Arial" w:hAnsi="Arial" w:cs="Arial"/>
          <w:sz w:val="24"/>
          <w:szCs w:val="24"/>
        </w:rPr>
        <w:t>s health and social care data</w:t>
      </w:r>
      <w:r w:rsidR="001B1E23">
        <w:rPr>
          <w:rFonts w:ascii="Arial" w:hAnsi="Arial" w:cs="Arial"/>
          <w:sz w:val="24"/>
          <w:szCs w:val="24"/>
        </w:rPr>
        <w:t xml:space="preserve"> from </w:t>
      </w:r>
      <w:r w:rsidR="00DE2569">
        <w:rPr>
          <w:rFonts w:ascii="Arial" w:hAnsi="Arial" w:cs="Arial"/>
          <w:sz w:val="24"/>
          <w:szCs w:val="24"/>
        </w:rPr>
        <w:t xml:space="preserve">organisations </w:t>
      </w:r>
      <w:r w:rsidR="00AB55D5" w:rsidRPr="00E150E2">
        <w:rPr>
          <w:rFonts w:ascii="Arial" w:hAnsi="Arial" w:cs="Arial"/>
          <w:sz w:val="24"/>
          <w:szCs w:val="24"/>
        </w:rPr>
        <w:t>includ</w:t>
      </w:r>
      <w:r w:rsidR="001B1E23">
        <w:rPr>
          <w:rFonts w:ascii="Arial" w:hAnsi="Arial" w:cs="Arial"/>
          <w:sz w:val="24"/>
          <w:szCs w:val="24"/>
        </w:rPr>
        <w:t>ing</w:t>
      </w:r>
      <w:r w:rsidR="00EC4016">
        <w:rPr>
          <w:rFonts w:ascii="Arial" w:hAnsi="Arial" w:cs="Arial"/>
          <w:sz w:val="24"/>
          <w:szCs w:val="24"/>
        </w:rPr>
        <w:t xml:space="preserve"> </w:t>
      </w:r>
      <w:r w:rsidR="001B1E23">
        <w:rPr>
          <w:rFonts w:ascii="Arial" w:hAnsi="Arial" w:cs="Arial"/>
          <w:sz w:val="24"/>
          <w:szCs w:val="24"/>
        </w:rPr>
        <w:t xml:space="preserve">hospitals, GP practices, </w:t>
      </w:r>
      <w:r w:rsidR="00EC4016">
        <w:rPr>
          <w:rFonts w:ascii="Arial" w:hAnsi="Arial" w:cs="Arial"/>
          <w:sz w:val="24"/>
          <w:szCs w:val="24"/>
        </w:rPr>
        <w:t xml:space="preserve">urgent care including 111 and ambulance, community and mental health, maternity, adult social care and population data.  This </w:t>
      </w:r>
      <w:r w:rsidR="00EC4016">
        <w:rPr>
          <w:rFonts w:ascii="Arial" w:hAnsi="Arial" w:cs="Arial"/>
          <w:sz w:val="24"/>
          <w:szCs w:val="24"/>
        </w:rPr>
        <w:lastRenderedPageBreak/>
        <w:t>information is depersonalised which means identifiable items such as name, d</w:t>
      </w:r>
      <w:r w:rsidR="00D50811">
        <w:rPr>
          <w:rFonts w:ascii="Arial" w:hAnsi="Arial" w:cs="Arial"/>
          <w:sz w:val="24"/>
          <w:szCs w:val="24"/>
        </w:rPr>
        <w:t>ate of birth</w:t>
      </w:r>
      <w:r w:rsidR="00EC4016">
        <w:rPr>
          <w:rFonts w:ascii="Arial" w:hAnsi="Arial" w:cs="Arial"/>
          <w:sz w:val="24"/>
          <w:szCs w:val="24"/>
        </w:rPr>
        <w:t xml:space="preserve">, address and NHS number are removed and replaced by a unique number.  </w:t>
      </w:r>
      <w:r w:rsidR="001B1E23">
        <w:rPr>
          <w:rFonts w:ascii="Arial" w:hAnsi="Arial" w:cs="Arial"/>
          <w:color w:val="FF0000"/>
          <w:sz w:val="24"/>
          <w:szCs w:val="24"/>
        </w:rPr>
        <w:t xml:space="preserve"> </w:t>
      </w:r>
    </w:p>
    <w:p w14:paraId="5ECEB083" w14:textId="77777777" w:rsidR="00EC4016" w:rsidRDefault="00EC4016" w:rsidP="00AB55D5">
      <w:pPr>
        <w:spacing w:after="0" w:line="240" w:lineRule="auto"/>
        <w:rPr>
          <w:rFonts w:ascii="Arial" w:hAnsi="Arial" w:cs="Arial"/>
          <w:sz w:val="24"/>
          <w:szCs w:val="24"/>
        </w:rPr>
      </w:pPr>
    </w:p>
    <w:p w14:paraId="3A5685A8" w14:textId="3789554E" w:rsidR="00AB55D5" w:rsidRDefault="00AB55D5" w:rsidP="00AB55D5">
      <w:pPr>
        <w:spacing w:after="0" w:line="240" w:lineRule="auto"/>
        <w:rPr>
          <w:rFonts w:ascii="Arial" w:hAnsi="Arial" w:cs="Arial"/>
          <w:sz w:val="24"/>
          <w:szCs w:val="24"/>
        </w:rPr>
      </w:pPr>
      <w:r w:rsidRPr="00E150E2">
        <w:rPr>
          <w:rFonts w:ascii="Arial" w:hAnsi="Arial" w:cs="Arial"/>
          <w:sz w:val="24"/>
          <w:szCs w:val="24"/>
        </w:rPr>
        <w:t xml:space="preserve">Linked data sets </w:t>
      </w:r>
      <w:r w:rsidR="00DE2569">
        <w:rPr>
          <w:rFonts w:ascii="Arial" w:hAnsi="Arial" w:cs="Arial"/>
          <w:sz w:val="24"/>
          <w:szCs w:val="24"/>
        </w:rPr>
        <w:t xml:space="preserve">will </w:t>
      </w:r>
      <w:r w:rsidRPr="00E150E2">
        <w:rPr>
          <w:rFonts w:ascii="Arial" w:hAnsi="Arial" w:cs="Arial"/>
          <w:sz w:val="24"/>
          <w:szCs w:val="24"/>
        </w:rPr>
        <w:t xml:space="preserve">allow us to combine similar information from different organisations. Working in this way enables us to better understand the health of our population and how they use </w:t>
      </w:r>
      <w:r w:rsidR="00DE2569">
        <w:rPr>
          <w:rFonts w:ascii="Arial" w:hAnsi="Arial" w:cs="Arial"/>
          <w:sz w:val="24"/>
          <w:szCs w:val="24"/>
        </w:rPr>
        <w:t xml:space="preserve">our </w:t>
      </w:r>
      <w:r w:rsidRPr="00E150E2">
        <w:rPr>
          <w:rFonts w:ascii="Arial" w:hAnsi="Arial" w:cs="Arial"/>
          <w:sz w:val="24"/>
          <w:szCs w:val="24"/>
        </w:rPr>
        <w:t>services. We can use th</w:t>
      </w:r>
      <w:r w:rsidR="00DE2569">
        <w:rPr>
          <w:rFonts w:ascii="Arial" w:hAnsi="Arial" w:cs="Arial"/>
          <w:sz w:val="24"/>
          <w:szCs w:val="24"/>
        </w:rPr>
        <w:t>is</w:t>
      </w:r>
      <w:r w:rsidRPr="00E150E2">
        <w:rPr>
          <w:rFonts w:ascii="Arial" w:hAnsi="Arial" w:cs="Arial"/>
          <w:sz w:val="24"/>
          <w:szCs w:val="24"/>
        </w:rPr>
        <w:t xml:space="preserve"> insight to design </w:t>
      </w:r>
      <w:r w:rsidR="00DE2569">
        <w:rPr>
          <w:rFonts w:ascii="Arial" w:hAnsi="Arial" w:cs="Arial"/>
          <w:sz w:val="24"/>
          <w:szCs w:val="24"/>
        </w:rPr>
        <w:t xml:space="preserve">population-focussed services </w:t>
      </w:r>
      <w:r w:rsidR="00A322BE" w:rsidRPr="00E150E2">
        <w:rPr>
          <w:rFonts w:ascii="Arial" w:hAnsi="Arial" w:cs="Arial"/>
          <w:sz w:val="24"/>
          <w:szCs w:val="24"/>
        </w:rPr>
        <w:t>and</w:t>
      </w:r>
      <w:r w:rsidR="00A322BE">
        <w:rPr>
          <w:rFonts w:ascii="Arial" w:hAnsi="Arial" w:cs="Arial"/>
          <w:sz w:val="24"/>
          <w:szCs w:val="24"/>
        </w:rPr>
        <w:t xml:space="preserve"> improve</w:t>
      </w:r>
      <w:r w:rsidR="00DE2569">
        <w:rPr>
          <w:rFonts w:ascii="Arial" w:hAnsi="Arial" w:cs="Arial"/>
          <w:sz w:val="24"/>
          <w:szCs w:val="24"/>
        </w:rPr>
        <w:t xml:space="preserve"> health outcomes in Leeds. </w:t>
      </w:r>
    </w:p>
    <w:p w14:paraId="2D3CA78F" w14:textId="0AF4F4D1" w:rsidR="007A3326" w:rsidRDefault="007A3326" w:rsidP="00AB55D5">
      <w:pPr>
        <w:spacing w:after="0" w:line="240" w:lineRule="auto"/>
        <w:rPr>
          <w:rFonts w:ascii="Arial" w:hAnsi="Arial" w:cs="Arial"/>
          <w:sz w:val="24"/>
          <w:szCs w:val="24"/>
        </w:rPr>
      </w:pPr>
    </w:p>
    <w:p w14:paraId="013482A7" w14:textId="754A1EB7" w:rsidR="007A3326" w:rsidRDefault="007A3326" w:rsidP="007A3326">
      <w:pPr>
        <w:spacing w:after="0" w:line="240" w:lineRule="auto"/>
        <w:rPr>
          <w:rFonts w:ascii="Arial" w:hAnsi="Arial" w:cs="Arial"/>
          <w:sz w:val="24"/>
          <w:szCs w:val="24"/>
        </w:rPr>
      </w:pPr>
      <w:r>
        <w:rPr>
          <w:rFonts w:ascii="Arial" w:hAnsi="Arial" w:cs="Arial"/>
          <w:sz w:val="24"/>
          <w:szCs w:val="24"/>
        </w:rPr>
        <w:t>An important part of the NDL project is involving patients and the public in the project to ensure that data is used in a legitimate and transparent way</w:t>
      </w:r>
      <w:r w:rsidR="00DE2569">
        <w:rPr>
          <w:rFonts w:ascii="Arial" w:hAnsi="Arial" w:cs="Arial"/>
          <w:sz w:val="24"/>
          <w:szCs w:val="24"/>
        </w:rPr>
        <w:t xml:space="preserve"> and</w:t>
      </w:r>
      <w:r w:rsidR="00A322BE">
        <w:rPr>
          <w:rFonts w:ascii="Arial" w:hAnsi="Arial" w:cs="Arial"/>
          <w:sz w:val="24"/>
          <w:szCs w:val="24"/>
        </w:rPr>
        <w:t xml:space="preserve"> re</w:t>
      </w:r>
      <w:r>
        <w:rPr>
          <w:rFonts w:ascii="Arial" w:hAnsi="Arial" w:cs="Arial"/>
          <w:sz w:val="24"/>
          <w:szCs w:val="24"/>
        </w:rPr>
        <w:t>cognis</w:t>
      </w:r>
      <w:r w:rsidR="00DE2569">
        <w:rPr>
          <w:rFonts w:ascii="Arial" w:hAnsi="Arial" w:cs="Arial"/>
          <w:sz w:val="24"/>
          <w:szCs w:val="24"/>
        </w:rPr>
        <w:t>es</w:t>
      </w:r>
      <w:r>
        <w:rPr>
          <w:rFonts w:ascii="Arial" w:hAnsi="Arial" w:cs="Arial"/>
          <w:sz w:val="24"/>
          <w:szCs w:val="24"/>
        </w:rPr>
        <w:t xml:space="preserve"> patients, carers and the public as stakeholders with rights and responsibilities for publicly funded services.  Th</w:t>
      </w:r>
      <w:r w:rsidR="00DE2569">
        <w:rPr>
          <w:rFonts w:ascii="Arial" w:hAnsi="Arial" w:cs="Arial"/>
          <w:sz w:val="24"/>
          <w:szCs w:val="24"/>
        </w:rPr>
        <w:t xml:space="preserve">is ensures </w:t>
      </w:r>
      <w:r>
        <w:rPr>
          <w:rFonts w:ascii="Arial" w:hAnsi="Arial" w:cs="Arial"/>
          <w:sz w:val="24"/>
          <w:szCs w:val="24"/>
        </w:rPr>
        <w:t>we don’t make assumptions about people’s experience of health and social care and that we focus on reducing health inequalities.</w:t>
      </w:r>
    </w:p>
    <w:p w14:paraId="1E98E2CE" w14:textId="6A41AB69" w:rsidR="007A3326" w:rsidRDefault="007A3326" w:rsidP="007A3326">
      <w:pPr>
        <w:spacing w:after="0" w:line="240" w:lineRule="auto"/>
        <w:rPr>
          <w:rFonts w:ascii="Arial" w:hAnsi="Arial" w:cs="Arial"/>
          <w:sz w:val="24"/>
          <w:szCs w:val="24"/>
        </w:rPr>
      </w:pPr>
    </w:p>
    <w:p w14:paraId="7459CC49" w14:textId="5EAD5BE5" w:rsidR="007A3326" w:rsidRDefault="007A3326" w:rsidP="007A3326">
      <w:pPr>
        <w:spacing w:after="0" w:line="240" w:lineRule="auto"/>
        <w:rPr>
          <w:rFonts w:ascii="Arial" w:hAnsi="Arial" w:cs="Arial"/>
          <w:sz w:val="24"/>
          <w:szCs w:val="24"/>
        </w:rPr>
      </w:pPr>
      <w:r w:rsidRPr="00A322BE">
        <w:rPr>
          <w:rFonts w:ascii="Arial" w:hAnsi="Arial" w:cs="Arial"/>
          <w:b/>
          <w:bCs/>
          <w:sz w:val="24"/>
          <w:szCs w:val="24"/>
        </w:rPr>
        <w:t>Patricia McKinney, CCG Volunteer</w:t>
      </w:r>
      <w:r w:rsidRPr="007A3326">
        <w:rPr>
          <w:rFonts w:ascii="Arial" w:hAnsi="Arial" w:cs="Arial"/>
          <w:sz w:val="24"/>
          <w:szCs w:val="24"/>
        </w:rPr>
        <w:t xml:space="preserve"> on the project </w:t>
      </w:r>
      <w:r w:rsidR="00A322BE" w:rsidRPr="007A3326">
        <w:rPr>
          <w:rFonts w:ascii="Arial" w:hAnsi="Arial" w:cs="Arial"/>
          <w:sz w:val="24"/>
          <w:szCs w:val="24"/>
        </w:rPr>
        <w:t>said,</w:t>
      </w:r>
      <w:r w:rsidRPr="007A3326">
        <w:rPr>
          <w:rFonts w:ascii="Arial" w:hAnsi="Arial" w:cs="Arial"/>
          <w:sz w:val="24"/>
          <w:szCs w:val="24"/>
        </w:rPr>
        <w:t xml:space="preserve"> “This is such an exciting project to be involved with, demonstrating how health and care data </w:t>
      </w:r>
      <w:r w:rsidR="00595256" w:rsidRPr="007A3326">
        <w:rPr>
          <w:rFonts w:ascii="Arial" w:hAnsi="Arial" w:cs="Arial"/>
          <w:sz w:val="24"/>
          <w:szCs w:val="24"/>
        </w:rPr>
        <w:t>can reveal</w:t>
      </w:r>
      <w:r w:rsidRPr="007A3326">
        <w:rPr>
          <w:rFonts w:ascii="Arial" w:hAnsi="Arial" w:cs="Arial"/>
          <w:sz w:val="24"/>
          <w:szCs w:val="24"/>
        </w:rPr>
        <w:t xml:space="preserve"> what is going on in the health and care system</w:t>
      </w:r>
      <w:r>
        <w:rPr>
          <w:rFonts w:ascii="Arial" w:hAnsi="Arial" w:cs="Arial"/>
          <w:sz w:val="24"/>
          <w:szCs w:val="24"/>
        </w:rPr>
        <w:t>”.</w:t>
      </w:r>
    </w:p>
    <w:p w14:paraId="24523F5F" w14:textId="77777777" w:rsidR="001B1E23" w:rsidRDefault="001B1E23" w:rsidP="00AB55D5">
      <w:pPr>
        <w:spacing w:after="0" w:line="240" w:lineRule="auto"/>
        <w:rPr>
          <w:rFonts w:ascii="Arial" w:hAnsi="Arial" w:cs="Arial"/>
          <w:sz w:val="24"/>
          <w:szCs w:val="24"/>
        </w:rPr>
      </w:pPr>
    </w:p>
    <w:p w14:paraId="33CAEBB8" w14:textId="197899A4" w:rsidR="005A7CFC" w:rsidRPr="00D50811" w:rsidRDefault="00D50811" w:rsidP="00AB55D5">
      <w:pPr>
        <w:jc w:val="both"/>
        <w:rPr>
          <w:rFonts w:ascii="Arial" w:hAnsi="Arial" w:cs="Arial"/>
          <w:color w:val="000000" w:themeColor="text1"/>
          <w:sz w:val="24"/>
          <w:szCs w:val="24"/>
        </w:rPr>
      </w:pPr>
      <w:r w:rsidRPr="00D50811">
        <w:rPr>
          <w:rFonts w:ascii="Arial" w:hAnsi="Arial" w:cs="Arial"/>
          <w:b/>
          <w:bCs/>
          <w:color w:val="000000" w:themeColor="text1"/>
          <w:sz w:val="24"/>
          <w:szCs w:val="24"/>
        </w:rPr>
        <w:t>Frank Wood Chief Analytical Officer for Leeds City Council and CCG</w:t>
      </w:r>
      <w:r w:rsidRPr="00D50811">
        <w:rPr>
          <w:rFonts w:ascii="Arial" w:hAnsi="Arial" w:cs="Arial"/>
          <w:color w:val="000000" w:themeColor="text1"/>
          <w:sz w:val="24"/>
          <w:szCs w:val="24"/>
        </w:rPr>
        <w:t xml:space="preserve"> said, </w:t>
      </w:r>
      <w:r>
        <w:rPr>
          <w:rFonts w:ascii="Arial" w:hAnsi="Arial" w:cs="Arial"/>
          <w:color w:val="000000" w:themeColor="text1"/>
          <w:sz w:val="24"/>
          <w:szCs w:val="24"/>
        </w:rPr>
        <w:t>“W</w:t>
      </w:r>
      <w:r w:rsidRPr="00D50811">
        <w:rPr>
          <w:rFonts w:ascii="Arial" w:hAnsi="Arial" w:cs="Arial"/>
          <w:color w:val="000000" w:themeColor="text1"/>
          <w:sz w:val="24"/>
          <w:szCs w:val="24"/>
        </w:rPr>
        <w:t>e are in the fortunate position in Leeds to have access to data linked together in this way. This is a great opportunity to work with NDL partners across the UK to better understand and analyse health and care data, enabling us to share learning and approaches</w:t>
      </w:r>
      <w:r>
        <w:rPr>
          <w:rFonts w:ascii="Arial" w:hAnsi="Arial" w:cs="Arial"/>
          <w:color w:val="000000" w:themeColor="text1"/>
          <w:sz w:val="24"/>
          <w:szCs w:val="24"/>
        </w:rPr>
        <w:t>”.</w:t>
      </w:r>
    </w:p>
    <w:p w14:paraId="0AC1B8A8" w14:textId="77777777" w:rsidR="005A7CFC" w:rsidRDefault="005A7CFC" w:rsidP="00AB55D5">
      <w:pPr>
        <w:jc w:val="both"/>
        <w:rPr>
          <w:rFonts w:ascii="Arial" w:hAnsi="Arial" w:cs="Arial"/>
          <w:color w:val="FF0000"/>
          <w:sz w:val="24"/>
          <w:szCs w:val="24"/>
        </w:rPr>
      </w:pPr>
    </w:p>
    <w:p w14:paraId="44D5C219" w14:textId="77777777" w:rsidR="005A7CFC" w:rsidRDefault="005A7CFC" w:rsidP="00AB55D5">
      <w:pPr>
        <w:jc w:val="both"/>
        <w:rPr>
          <w:rFonts w:ascii="Arial" w:hAnsi="Arial" w:cs="Arial"/>
          <w:color w:val="FF0000"/>
          <w:sz w:val="24"/>
          <w:szCs w:val="24"/>
        </w:rPr>
      </w:pPr>
    </w:p>
    <w:p w14:paraId="57841458" w14:textId="77777777" w:rsidR="005A7CFC" w:rsidRPr="005A7CFC" w:rsidRDefault="005A7CFC" w:rsidP="00AB55D5">
      <w:pPr>
        <w:jc w:val="both"/>
        <w:rPr>
          <w:rFonts w:ascii="Arial" w:hAnsi="Arial" w:cs="Arial"/>
          <w:color w:val="000000" w:themeColor="text1"/>
          <w:sz w:val="24"/>
          <w:szCs w:val="24"/>
        </w:rPr>
      </w:pPr>
      <w:r w:rsidRPr="005A7CFC">
        <w:rPr>
          <w:rFonts w:ascii="Arial" w:hAnsi="Arial" w:cs="Arial"/>
          <w:color w:val="000000" w:themeColor="text1"/>
          <w:sz w:val="24"/>
          <w:szCs w:val="24"/>
        </w:rPr>
        <w:t>Ends</w:t>
      </w:r>
    </w:p>
    <w:p w14:paraId="010D56F4" w14:textId="77777777" w:rsidR="005A7CFC" w:rsidRPr="005A7CFC" w:rsidRDefault="005A7CFC" w:rsidP="005A7CFC">
      <w:pPr>
        <w:jc w:val="both"/>
        <w:rPr>
          <w:rFonts w:ascii="Arial" w:hAnsi="Arial" w:cs="Arial"/>
          <w:color w:val="000000" w:themeColor="text1"/>
          <w:sz w:val="24"/>
          <w:szCs w:val="24"/>
        </w:rPr>
      </w:pPr>
      <w:r w:rsidRPr="005A7CFC">
        <w:rPr>
          <w:rFonts w:ascii="Arial" w:hAnsi="Arial" w:cs="Arial"/>
          <w:color w:val="000000" w:themeColor="text1"/>
          <w:sz w:val="24"/>
          <w:szCs w:val="24"/>
        </w:rPr>
        <w:t>Notes to editors</w:t>
      </w:r>
    </w:p>
    <w:p w14:paraId="77CD8017" w14:textId="77777777" w:rsidR="005A7CFC" w:rsidRPr="005A7CFC" w:rsidRDefault="005A7CFC" w:rsidP="005A7CFC">
      <w:pPr>
        <w:jc w:val="both"/>
        <w:rPr>
          <w:rFonts w:ascii="Arial" w:hAnsi="Arial" w:cs="Arial"/>
          <w:color w:val="000000" w:themeColor="text1"/>
          <w:sz w:val="24"/>
          <w:szCs w:val="24"/>
        </w:rPr>
      </w:pPr>
      <w:r w:rsidRPr="005A7CFC">
        <w:rPr>
          <w:rFonts w:ascii="Arial" w:hAnsi="Arial" w:cs="Arial"/>
          <w:color w:val="000000" w:themeColor="text1"/>
          <w:sz w:val="24"/>
          <w:szCs w:val="24"/>
        </w:rPr>
        <w:t>Media contact</w:t>
      </w:r>
    </w:p>
    <w:p w14:paraId="21B7EE11" w14:textId="77777777" w:rsidR="005A7CFC" w:rsidRDefault="005A7CFC" w:rsidP="005A7CFC">
      <w:pPr>
        <w:jc w:val="both"/>
        <w:rPr>
          <w:rFonts w:ascii="Arial" w:hAnsi="Arial" w:cs="Arial"/>
          <w:color w:val="000000" w:themeColor="text1"/>
          <w:sz w:val="24"/>
          <w:szCs w:val="24"/>
        </w:rPr>
      </w:pPr>
      <w:r>
        <w:rPr>
          <w:rFonts w:ascii="Arial" w:hAnsi="Arial" w:cs="Arial"/>
          <w:color w:val="000000" w:themeColor="text1"/>
          <w:sz w:val="24"/>
          <w:szCs w:val="24"/>
        </w:rPr>
        <w:t>Helen Butters</w:t>
      </w:r>
    </w:p>
    <w:p w14:paraId="2834BCFF" w14:textId="77777777" w:rsidR="005A7CFC" w:rsidRPr="005A7CFC" w:rsidRDefault="005A7CFC" w:rsidP="005A7CFC">
      <w:pPr>
        <w:jc w:val="both"/>
        <w:rPr>
          <w:rFonts w:ascii="Arial" w:hAnsi="Arial" w:cs="Arial"/>
          <w:color w:val="000000" w:themeColor="text1"/>
          <w:sz w:val="24"/>
          <w:szCs w:val="24"/>
        </w:rPr>
      </w:pPr>
      <w:r>
        <w:rPr>
          <w:rFonts w:ascii="Arial" w:hAnsi="Arial" w:cs="Arial"/>
          <w:color w:val="000000" w:themeColor="text1"/>
          <w:sz w:val="24"/>
          <w:szCs w:val="24"/>
        </w:rPr>
        <w:t>hbutters@nhs.net</w:t>
      </w:r>
    </w:p>
    <w:p w14:paraId="0A434CAB" w14:textId="77777777" w:rsidR="005A7CFC" w:rsidRPr="005A7CFC" w:rsidRDefault="005A7CFC" w:rsidP="005A7CFC">
      <w:pPr>
        <w:jc w:val="both"/>
        <w:rPr>
          <w:rFonts w:ascii="Arial" w:hAnsi="Arial" w:cs="Arial"/>
          <w:color w:val="000000" w:themeColor="text1"/>
          <w:sz w:val="24"/>
          <w:szCs w:val="24"/>
        </w:rPr>
      </w:pPr>
      <w:r>
        <w:rPr>
          <w:rFonts w:ascii="Arial" w:hAnsi="Arial" w:cs="Arial"/>
          <w:color w:val="000000" w:themeColor="text1"/>
          <w:sz w:val="24"/>
          <w:szCs w:val="24"/>
        </w:rPr>
        <w:t>07737704992</w:t>
      </w:r>
    </w:p>
    <w:p w14:paraId="52E10147" w14:textId="77777777" w:rsidR="005A7CFC" w:rsidRPr="005A7CFC" w:rsidRDefault="005A7CFC" w:rsidP="005A7CFC">
      <w:pPr>
        <w:jc w:val="both"/>
        <w:rPr>
          <w:rFonts w:ascii="Arial" w:hAnsi="Arial" w:cs="Arial"/>
          <w:color w:val="000000" w:themeColor="text1"/>
          <w:sz w:val="24"/>
          <w:szCs w:val="24"/>
        </w:rPr>
      </w:pPr>
    </w:p>
    <w:p w14:paraId="1CFAF3BC" w14:textId="77777777" w:rsidR="005A7CFC" w:rsidRPr="005A7CFC" w:rsidRDefault="005A7CFC" w:rsidP="005A7CFC">
      <w:pPr>
        <w:jc w:val="both"/>
        <w:rPr>
          <w:rFonts w:ascii="Arial" w:hAnsi="Arial" w:cs="Arial"/>
          <w:color w:val="000000" w:themeColor="text1"/>
          <w:sz w:val="24"/>
          <w:szCs w:val="24"/>
        </w:rPr>
      </w:pPr>
      <w:r w:rsidRPr="005A7CFC">
        <w:rPr>
          <w:rFonts w:ascii="Arial" w:hAnsi="Arial" w:cs="Arial"/>
          <w:color w:val="000000" w:themeColor="text1"/>
          <w:sz w:val="24"/>
          <w:szCs w:val="24"/>
        </w:rPr>
        <w:t>About the Networked Data Lab</w:t>
      </w:r>
    </w:p>
    <w:p w14:paraId="62653F33" w14:textId="77777777" w:rsidR="005A7CFC" w:rsidRPr="005A7CFC" w:rsidRDefault="005A7CFC" w:rsidP="005A7CFC">
      <w:pPr>
        <w:jc w:val="both"/>
        <w:rPr>
          <w:rFonts w:ascii="Arial" w:hAnsi="Arial" w:cs="Arial"/>
          <w:color w:val="000000" w:themeColor="text1"/>
          <w:sz w:val="24"/>
          <w:szCs w:val="24"/>
        </w:rPr>
      </w:pPr>
      <w:r w:rsidRPr="005A7CFC">
        <w:rPr>
          <w:rFonts w:ascii="Arial" w:hAnsi="Arial" w:cs="Arial"/>
          <w:color w:val="000000" w:themeColor="text1"/>
          <w:sz w:val="24"/>
          <w:szCs w:val="24"/>
        </w:rPr>
        <w:t xml:space="preserve">The Networked Data Lab is a collaborative network of advanced analytical teams across the UK. Led by the Health Foundation, we work together on shared challenges and promoting the use of analytics in improving health and social care. Using linked data, we aim to understand and solve the toughest health and care issues facing the UK today.  </w:t>
      </w:r>
    </w:p>
    <w:p w14:paraId="61366171" w14:textId="77777777" w:rsidR="005A7CFC" w:rsidRPr="005A7CFC" w:rsidRDefault="005A7CFC" w:rsidP="005A7CFC">
      <w:pPr>
        <w:jc w:val="both"/>
        <w:rPr>
          <w:rFonts w:ascii="Arial" w:hAnsi="Arial" w:cs="Arial"/>
          <w:color w:val="000000" w:themeColor="text1"/>
          <w:sz w:val="24"/>
          <w:szCs w:val="24"/>
        </w:rPr>
      </w:pPr>
    </w:p>
    <w:p w14:paraId="7E4504B0" w14:textId="77777777" w:rsidR="005A7CFC" w:rsidRPr="005A7CFC" w:rsidRDefault="005A7CFC" w:rsidP="005A7CFC">
      <w:pPr>
        <w:jc w:val="both"/>
        <w:rPr>
          <w:rFonts w:ascii="Arial" w:hAnsi="Arial" w:cs="Arial"/>
          <w:color w:val="000000" w:themeColor="text1"/>
          <w:sz w:val="24"/>
          <w:szCs w:val="24"/>
        </w:rPr>
      </w:pPr>
      <w:r w:rsidRPr="005A7CFC">
        <w:rPr>
          <w:rFonts w:ascii="Arial" w:hAnsi="Arial" w:cs="Arial"/>
          <w:color w:val="000000" w:themeColor="text1"/>
          <w:sz w:val="24"/>
          <w:szCs w:val="24"/>
        </w:rPr>
        <w:t>•</w:t>
      </w:r>
      <w:r w:rsidRPr="005A7CFC">
        <w:rPr>
          <w:rFonts w:ascii="Arial" w:hAnsi="Arial" w:cs="Arial"/>
          <w:color w:val="000000" w:themeColor="text1"/>
          <w:sz w:val="24"/>
          <w:szCs w:val="24"/>
        </w:rPr>
        <w:tab/>
        <w:t xml:space="preserve">The Networked Data Lab is comprised of the following partners: </w:t>
      </w:r>
    </w:p>
    <w:p w14:paraId="38D1CF92" w14:textId="77777777" w:rsidR="005A7CFC" w:rsidRPr="005A7CFC" w:rsidRDefault="005A7CFC" w:rsidP="005A7CFC">
      <w:pPr>
        <w:jc w:val="both"/>
        <w:rPr>
          <w:rFonts w:ascii="Arial" w:hAnsi="Arial" w:cs="Arial"/>
          <w:color w:val="000000" w:themeColor="text1"/>
          <w:sz w:val="24"/>
          <w:szCs w:val="24"/>
        </w:rPr>
      </w:pPr>
      <w:r w:rsidRPr="005A7CFC">
        <w:rPr>
          <w:rFonts w:ascii="Arial" w:hAnsi="Arial" w:cs="Arial"/>
          <w:color w:val="000000" w:themeColor="text1"/>
          <w:sz w:val="24"/>
          <w:szCs w:val="24"/>
        </w:rPr>
        <w:t>•</w:t>
      </w:r>
      <w:r w:rsidRPr="005A7CFC">
        <w:rPr>
          <w:rFonts w:ascii="Arial" w:hAnsi="Arial" w:cs="Arial"/>
          <w:color w:val="000000" w:themeColor="text1"/>
          <w:sz w:val="24"/>
          <w:szCs w:val="24"/>
        </w:rPr>
        <w:tab/>
        <w:t xml:space="preserve">The Aberdeen Centre for Health Data Science (ACHDS) which includes NHS Grampian and the University of Aberdeen    </w:t>
      </w:r>
    </w:p>
    <w:p w14:paraId="6414E2C9" w14:textId="77777777" w:rsidR="005A7CFC" w:rsidRPr="005A7CFC" w:rsidRDefault="005A7CFC" w:rsidP="005A7CFC">
      <w:pPr>
        <w:jc w:val="both"/>
        <w:rPr>
          <w:rFonts w:ascii="Arial" w:hAnsi="Arial" w:cs="Arial"/>
          <w:color w:val="000000" w:themeColor="text1"/>
          <w:sz w:val="24"/>
          <w:szCs w:val="24"/>
        </w:rPr>
      </w:pPr>
    </w:p>
    <w:p w14:paraId="104D358E" w14:textId="77777777" w:rsidR="005A7CFC" w:rsidRPr="005A7CFC" w:rsidRDefault="005A7CFC" w:rsidP="005A7CFC">
      <w:pPr>
        <w:jc w:val="both"/>
        <w:rPr>
          <w:rFonts w:ascii="Arial" w:hAnsi="Arial" w:cs="Arial"/>
          <w:color w:val="000000" w:themeColor="text1"/>
          <w:sz w:val="24"/>
          <w:szCs w:val="24"/>
        </w:rPr>
      </w:pPr>
      <w:r w:rsidRPr="005A7CFC">
        <w:rPr>
          <w:rFonts w:ascii="Arial" w:hAnsi="Arial" w:cs="Arial"/>
          <w:color w:val="000000" w:themeColor="text1"/>
          <w:sz w:val="24"/>
          <w:szCs w:val="24"/>
        </w:rPr>
        <w:t>•</w:t>
      </w:r>
      <w:r w:rsidRPr="005A7CFC">
        <w:rPr>
          <w:rFonts w:ascii="Arial" w:hAnsi="Arial" w:cs="Arial"/>
          <w:color w:val="000000" w:themeColor="text1"/>
          <w:sz w:val="24"/>
          <w:szCs w:val="24"/>
        </w:rPr>
        <w:tab/>
        <w:t xml:space="preserve">Public Health Wales, NHS Wales Informatics Service (NWIS), Swansea University (SAIL Databank) and Social Care Wales (SCW)   </w:t>
      </w:r>
    </w:p>
    <w:p w14:paraId="7D0C37B6" w14:textId="77777777" w:rsidR="005A7CFC" w:rsidRPr="005A7CFC" w:rsidRDefault="005A7CFC" w:rsidP="005A7CFC">
      <w:pPr>
        <w:jc w:val="both"/>
        <w:rPr>
          <w:rFonts w:ascii="Arial" w:hAnsi="Arial" w:cs="Arial"/>
          <w:color w:val="000000" w:themeColor="text1"/>
          <w:sz w:val="24"/>
          <w:szCs w:val="24"/>
        </w:rPr>
      </w:pPr>
      <w:r w:rsidRPr="005A7CFC">
        <w:rPr>
          <w:rFonts w:ascii="Arial" w:hAnsi="Arial" w:cs="Arial"/>
          <w:color w:val="000000" w:themeColor="text1"/>
          <w:sz w:val="24"/>
          <w:szCs w:val="24"/>
        </w:rPr>
        <w:t>•</w:t>
      </w:r>
      <w:r w:rsidRPr="005A7CFC">
        <w:rPr>
          <w:rFonts w:ascii="Arial" w:hAnsi="Arial" w:cs="Arial"/>
          <w:color w:val="000000" w:themeColor="text1"/>
          <w:sz w:val="24"/>
          <w:szCs w:val="24"/>
        </w:rPr>
        <w:tab/>
        <w:t xml:space="preserve">Imperial College Health Partners (ICHP), Institute of Global Health Innovation (IGHI), Imperial College London (ICL), and North West London CCGs   </w:t>
      </w:r>
    </w:p>
    <w:p w14:paraId="58C24AFC" w14:textId="77777777" w:rsidR="005A7CFC" w:rsidRPr="005A7CFC" w:rsidRDefault="005A7CFC" w:rsidP="005A7CFC">
      <w:pPr>
        <w:jc w:val="both"/>
        <w:rPr>
          <w:rFonts w:ascii="Arial" w:hAnsi="Arial" w:cs="Arial"/>
          <w:color w:val="000000" w:themeColor="text1"/>
          <w:sz w:val="24"/>
          <w:szCs w:val="24"/>
        </w:rPr>
      </w:pPr>
      <w:r w:rsidRPr="005A7CFC">
        <w:rPr>
          <w:rFonts w:ascii="Arial" w:hAnsi="Arial" w:cs="Arial"/>
          <w:color w:val="000000" w:themeColor="text1"/>
          <w:sz w:val="24"/>
          <w:szCs w:val="24"/>
        </w:rPr>
        <w:t>•</w:t>
      </w:r>
      <w:r w:rsidRPr="005A7CFC">
        <w:rPr>
          <w:rFonts w:ascii="Arial" w:hAnsi="Arial" w:cs="Arial"/>
          <w:color w:val="000000" w:themeColor="text1"/>
          <w:sz w:val="24"/>
          <w:szCs w:val="24"/>
        </w:rPr>
        <w:tab/>
        <w:t xml:space="preserve">Liverpool CCG and Healthy Wirral Partnership </w:t>
      </w:r>
    </w:p>
    <w:p w14:paraId="30C387C7" w14:textId="77777777" w:rsidR="005A7CFC" w:rsidRPr="005A7CFC" w:rsidRDefault="005A7CFC" w:rsidP="005A7CFC">
      <w:pPr>
        <w:jc w:val="both"/>
        <w:rPr>
          <w:rFonts w:ascii="Arial" w:hAnsi="Arial" w:cs="Arial"/>
          <w:color w:val="000000" w:themeColor="text1"/>
          <w:sz w:val="24"/>
          <w:szCs w:val="24"/>
        </w:rPr>
      </w:pPr>
      <w:r w:rsidRPr="005A7CFC">
        <w:rPr>
          <w:rFonts w:ascii="Arial" w:hAnsi="Arial" w:cs="Arial"/>
          <w:color w:val="000000" w:themeColor="text1"/>
          <w:sz w:val="24"/>
          <w:szCs w:val="24"/>
        </w:rPr>
        <w:t>•</w:t>
      </w:r>
      <w:r w:rsidRPr="005A7CFC">
        <w:rPr>
          <w:rFonts w:ascii="Arial" w:hAnsi="Arial" w:cs="Arial"/>
          <w:color w:val="000000" w:themeColor="text1"/>
          <w:sz w:val="24"/>
          <w:szCs w:val="24"/>
        </w:rPr>
        <w:tab/>
        <w:t xml:space="preserve">Leeds CCG and Leeds City Council  </w:t>
      </w:r>
    </w:p>
    <w:p w14:paraId="583CBC27" w14:textId="77777777" w:rsidR="005A7CFC" w:rsidRPr="005A7CFC" w:rsidRDefault="005A7CFC" w:rsidP="00AB55D5">
      <w:pPr>
        <w:jc w:val="both"/>
        <w:rPr>
          <w:rFonts w:ascii="Arial" w:hAnsi="Arial" w:cs="Arial"/>
          <w:color w:val="000000" w:themeColor="text1"/>
          <w:sz w:val="24"/>
          <w:szCs w:val="24"/>
        </w:rPr>
      </w:pPr>
    </w:p>
    <w:p w14:paraId="2D0AFC5C" w14:textId="77777777" w:rsidR="005A7CFC" w:rsidRPr="005A7CFC" w:rsidRDefault="005A7CFC" w:rsidP="005A7CFC">
      <w:pPr>
        <w:jc w:val="both"/>
        <w:rPr>
          <w:rFonts w:ascii="Arial" w:hAnsi="Arial" w:cs="Arial"/>
        </w:rPr>
      </w:pPr>
      <w:r w:rsidRPr="005A7CFC">
        <w:rPr>
          <w:rFonts w:ascii="Arial" w:hAnsi="Arial" w:cs="Arial"/>
        </w:rPr>
        <w:t>About the Health Foundation</w:t>
      </w:r>
    </w:p>
    <w:p w14:paraId="1980273F" w14:textId="77777777" w:rsidR="005A7CFC" w:rsidRPr="005A7CFC" w:rsidRDefault="005A7CFC" w:rsidP="005A7CFC">
      <w:pPr>
        <w:jc w:val="both"/>
        <w:rPr>
          <w:rFonts w:ascii="Arial" w:hAnsi="Arial" w:cs="Arial"/>
        </w:rPr>
      </w:pPr>
      <w:r w:rsidRPr="005A7CFC">
        <w:rPr>
          <w:rFonts w:ascii="Arial" w:hAnsi="Arial" w:cs="Arial"/>
        </w:rPr>
        <w:t>The Health Foundation is an independent charity committed to bringing about better health and health care for people in the UK.</w:t>
      </w:r>
    </w:p>
    <w:p w14:paraId="646E5CD9" w14:textId="77777777" w:rsidR="00AB55D5" w:rsidRPr="005A7CFC" w:rsidRDefault="005A7CFC" w:rsidP="005A7CFC">
      <w:pPr>
        <w:jc w:val="both"/>
        <w:rPr>
          <w:rFonts w:ascii="Arial" w:hAnsi="Arial" w:cs="Arial"/>
        </w:rPr>
      </w:pPr>
      <w:r w:rsidRPr="005A7CFC">
        <w:rPr>
          <w:rFonts w:ascii="Arial" w:hAnsi="Arial" w:cs="Arial"/>
        </w:rPr>
        <w:t>www.health.org.uk</w:t>
      </w:r>
    </w:p>
    <w:p w14:paraId="78ECDD2D" w14:textId="77777777" w:rsidR="00AB55D5" w:rsidRPr="00AB55D5" w:rsidRDefault="00AB55D5" w:rsidP="00AB55D5">
      <w:pPr>
        <w:jc w:val="both"/>
        <w:rPr>
          <w:rFonts w:ascii="Arial" w:hAnsi="Arial" w:cs="Arial"/>
        </w:rPr>
      </w:pPr>
    </w:p>
    <w:p w14:paraId="31EDFA37" w14:textId="77777777" w:rsidR="00AB55D5" w:rsidRDefault="00AB55D5" w:rsidP="00AB55D5">
      <w:pPr>
        <w:jc w:val="both"/>
      </w:pPr>
      <w:r>
        <w:t xml:space="preserve"> </w:t>
      </w:r>
    </w:p>
    <w:sectPr w:rsidR="00AB55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116CC3"/>
    <w:multiLevelType w:val="hybridMultilevel"/>
    <w:tmpl w:val="71A41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945"/>
    <w:rsid w:val="00187C4E"/>
    <w:rsid w:val="001B1E23"/>
    <w:rsid w:val="002E6300"/>
    <w:rsid w:val="005926DC"/>
    <w:rsid w:val="00595256"/>
    <w:rsid w:val="005A7CFC"/>
    <w:rsid w:val="005C3F0A"/>
    <w:rsid w:val="006762A4"/>
    <w:rsid w:val="006C0B4A"/>
    <w:rsid w:val="00767253"/>
    <w:rsid w:val="007A3326"/>
    <w:rsid w:val="007A3F7B"/>
    <w:rsid w:val="007B4671"/>
    <w:rsid w:val="007D4002"/>
    <w:rsid w:val="007E5945"/>
    <w:rsid w:val="00A322BE"/>
    <w:rsid w:val="00AA3235"/>
    <w:rsid w:val="00AB55D5"/>
    <w:rsid w:val="00AE2ADC"/>
    <w:rsid w:val="00B113BB"/>
    <w:rsid w:val="00C44752"/>
    <w:rsid w:val="00D50811"/>
    <w:rsid w:val="00DE2569"/>
    <w:rsid w:val="00EC4016"/>
    <w:rsid w:val="00F0036E"/>
    <w:rsid w:val="00FD3B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CB46652"/>
  <w15:chartTrackingRefBased/>
  <w15:docId w15:val="{797CAEEC-40B9-4B8D-945E-B3E32C7B5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3326"/>
    <w:pPr>
      <w:ind w:left="720"/>
      <w:contextualSpacing/>
    </w:pPr>
  </w:style>
  <w:style w:type="paragraph" w:styleId="BalloonText">
    <w:name w:val="Balloon Text"/>
    <w:basedOn w:val="Normal"/>
    <w:link w:val="BalloonTextChar"/>
    <w:uiPriority w:val="99"/>
    <w:semiHidden/>
    <w:unhideWhenUsed/>
    <w:rsid w:val="00AA32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323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7101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org.uk/funding-and-partnerships/the-networked-data-lab"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760</Words>
  <Characters>4334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NHS Leeds CCG</Company>
  <LinksUpToDate>false</LinksUpToDate>
  <CharactersWithSpaces>5084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BUTTERS, Helen (NHS LEEDS CCG)</dc:creator>
  <cp:keywords/>
  <dc:description/>
  <cp:lastModifiedBy>BUTTERS, Helen (NHS LEEDS CCG)</cp:lastModifiedBy>
  <cp:revision>2</cp:revision>
  <dcterms:created xsi:type="dcterms:W3CDTF">2021-10-20T11:05:00Z</dcterms:created>
  <dcterms:modified xsi:type="dcterms:W3CDTF">2021-10-20T11:05:00Z</dcterms:modified>
</cp:coreProperties>
</file>